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9890" w14:textId="1176819B" w:rsidR="00D644B1" w:rsidRPr="00795275" w:rsidRDefault="00D644B1" w:rsidP="00975BDC">
      <w:pPr>
        <w:spacing w:line="240" w:lineRule="auto"/>
        <w:rPr>
          <w:rFonts w:ascii="Garamond" w:hAnsi="Garamond" w:cs="EB GARAMOND REGULAR ROMAN"/>
          <w:b/>
          <w:bCs/>
          <w:color w:val="7B1A5A"/>
          <w:lang w:val="en-US"/>
        </w:rPr>
      </w:pPr>
      <w:r w:rsidRPr="00795275">
        <w:rPr>
          <w:rFonts w:ascii="Garamond" w:hAnsi="Garamond" w:cs="EB GARAMOND REGULAR ROMAN"/>
          <w:b/>
          <w:bCs/>
          <w:color w:val="7B1A5A"/>
          <w:lang w:val="en-US"/>
        </w:rPr>
        <w:t>ORIGINAL RESEARCH</w:t>
      </w:r>
      <w:r w:rsidR="00A32EAC" w:rsidRPr="00795275">
        <w:rPr>
          <w:rFonts w:ascii="Garamond" w:hAnsi="Garamond" w:cs="EB GARAMOND REGULAR ROMAN"/>
          <w:b/>
          <w:bCs/>
          <w:color w:val="7B1A5A"/>
          <w:lang w:val="en-US"/>
        </w:rPr>
        <w:t xml:space="preserve"> (Type of the Paper: Original Research, Review,)</w:t>
      </w:r>
    </w:p>
    <w:p w14:paraId="2A639658" w14:textId="77777777" w:rsidR="00975BDC" w:rsidRPr="00795275" w:rsidRDefault="00D2004E" w:rsidP="0012130E">
      <w:pPr>
        <w:spacing w:line="240" w:lineRule="auto"/>
        <w:jc w:val="both"/>
        <w:rPr>
          <w:rFonts w:ascii="Garamond" w:hAnsi="Garamond" w:cs="EB GARAMOND REGULAR ROMAN"/>
          <w:b/>
          <w:bCs/>
          <w:sz w:val="36"/>
          <w:szCs w:val="36"/>
          <w:lang w:val="en-US"/>
        </w:rPr>
      </w:pPr>
      <w:r w:rsidRPr="00795275">
        <w:rPr>
          <w:rFonts w:ascii="Garamond" w:hAnsi="Garamond" w:cs="EB GARAMOND REGULAR ROMAN"/>
          <w:b/>
          <w:bCs/>
          <w:sz w:val="36"/>
          <w:szCs w:val="36"/>
          <w:lang w:val="en-US"/>
        </w:rPr>
        <w:t xml:space="preserve">This is the </w:t>
      </w:r>
      <w:r w:rsidR="00D644B1" w:rsidRPr="00795275">
        <w:rPr>
          <w:rFonts w:ascii="Garamond" w:hAnsi="Garamond" w:cs="EB GARAMOND REGULAR ROMAN"/>
          <w:b/>
          <w:bCs/>
          <w:sz w:val="36"/>
          <w:szCs w:val="36"/>
          <w:lang w:val="en-US"/>
        </w:rPr>
        <w:t>Title of the Research Article in Title Case (Maximum 20 words)</w:t>
      </w:r>
    </w:p>
    <w:p w14:paraId="498B7321" w14:textId="77777777" w:rsidR="00975BDC" w:rsidRPr="00795275" w:rsidRDefault="00975BDC" w:rsidP="0012130E">
      <w:pPr>
        <w:spacing w:line="240" w:lineRule="auto"/>
        <w:jc w:val="both"/>
        <w:rPr>
          <w:rFonts w:ascii="Garamond" w:hAnsi="Garamond" w:cs="EB GARAMOND REGULAR ROMAN"/>
          <w:b/>
          <w:bCs/>
          <w:sz w:val="20"/>
          <w:szCs w:val="20"/>
          <w:lang w:val="en-US"/>
        </w:rPr>
      </w:pPr>
      <w:r w:rsidRPr="00795275">
        <w:rPr>
          <w:rFonts w:ascii="Garamond" w:hAnsi="Garamond" w:cs="EB GARAMOND REGULAR ROMAN"/>
          <w:b/>
          <w:bCs/>
          <w:sz w:val="20"/>
          <w:szCs w:val="20"/>
          <w:lang w:val="en-US"/>
        </w:rPr>
        <w:t xml:space="preserve">Juan D. Dela Cruz </w:t>
      </w:r>
      <w:r w:rsidRPr="00795275">
        <w:rPr>
          <w:rFonts w:ascii="Garamond" w:hAnsi="Garamond" w:cs="EB GARAMOND REGULAR ROMAN"/>
          <w:b/>
          <w:bCs/>
          <w:sz w:val="20"/>
          <w:szCs w:val="20"/>
          <w:vertAlign w:val="superscript"/>
          <w:lang w:val="en-US"/>
        </w:rPr>
        <w:t>1</w:t>
      </w:r>
      <w:r w:rsidRPr="00795275">
        <w:rPr>
          <w:rFonts w:ascii="Garamond" w:hAnsi="Garamond" w:cs="EB GARAMOND REGULAR ROMAN"/>
          <w:b/>
          <w:bCs/>
          <w:sz w:val="20"/>
          <w:szCs w:val="20"/>
          <w:lang w:val="en-US"/>
        </w:rPr>
        <w:t xml:space="preserve">*, Maria C. Santos </w:t>
      </w:r>
      <w:r w:rsidRPr="00795275">
        <w:rPr>
          <w:rFonts w:ascii="Garamond" w:hAnsi="Garamond" w:cs="EB GARAMOND REGULAR ROMAN"/>
          <w:b/>
          <w:bCs/>
          <w:sz w:val="20"/>
          <w:szCs w:val="20"/>
          <w:vertAlign w:val="superscript"/>
          <w:lang w:val="en-US"/>
        </w:rPr>
        <w:t>2</w:t>
      </w:r>
      <w:r w:rsidRPr="00795275">
        <w:rPr>
          <w:rFonts w:ascii="Garamond" w:hAnsi="Garamond" w:cs="EB GARAMOND REGULAR ROMAN"/>
          <w:b/>
          <w:bCs/>
          <w:sz w:val="20"/>
          <w:szCs w:val="20"/>
          <w:lang w:val="en-US"/>
        </w:rPr>
        <w:t xml:space="preserve">, Pedro R. Reyes </w:t>
      </w:r>
      <w:r w:rsidRPr="00795275">
        <w:rPr>
          <w:rFonts w:ascii="Garamond" w:hAnsi="Garamond" w:cs="EB GARAMOND REGULAR ROMAN"/>
          <w:b/>
          <w:bCs/>
          <w:sz w:val="20"/>
          <w:szCs w:val="20"/>
          <w:vertAlign w:val="superscript"/>
          <w:lang w:val="en-US"/>
        </w:rPr>
        <w:t>3</w:t>
      </w:r>
    </w:p>
    <w:p w14:paraId="05CC8592" w14:textId="77777777" w:rsidR="00975BDC" w:rsidRPr="00795275" w:rsidRDefault="00975BDC" w:rsidP="00975BDC">
      <w:pPr>
        <w:spacing w:after="0" w:line="240" w:lineRule="auto"/>
        <w:jc w:val="both"/>
        <w:rPr>
          <w:rFonts w:ascii="Garamond" w:hAnsi="Garamond" w:cs="EB GARAMOND REGULAR ROMAN"/>
          <w:sz w:val="16"/>
          <w:szCs w:val="16"/>
          <w:lang w:val="en-US"/>
        </w:rPr>
      </w:pPr>
      <w:r w:rsidRPr="00795275">
        <w:rPr>
          <w:rFonts w:ascii="Garamond" w:hAnsi="Garamond" w:cs="EB GARAMOND REGULAR ROMAN"/>
          <w:b/>
          <w:bCs/>
          <w:sz w:val="16"/>
          <w:szCs w:val="16"/>
          <w:vertAlign w:val="superscript"/>
          <w:lang w:val="en-US"/>
        </w:rPr>
        <w:t>1</w:t>
      </w:r>
      <w:r w:rsidRPr="00795275">
        <w:rPr>
          <w:rFonts w:ascii="Garamond" w:hAnsi="Garamond" w:cs="EB GARAMOND REGULAR ROMAN"/>
          <w:b/>
          <w:bCs/>
          <w:sz w:val="16"/>
          <w:szCs w:val="16"/>
          <w:lang w:val="en-US"/>
        </w:rPr>
        <w:t xml:space="preserve">    </w:t>
      </w:r>
      <w:r w:rsidRPr="00795275">
        <w:rPr>
          <w:rFonts w:ascii="Garamond" w:hAnsi="Garamond" w:cs="EB GARAMOND REGULAR ROMAN"/>
          <w:sz w:val="16"/>
          <w:szCs w:val="16"/>
          <w:lang w:val="en-US"/>
        </w:rPr>
        <w:t>Department of Public Health, University Name, Country</w:t>
      </w:r>
    </w:p>
    <w:p w14:paraId="122CD795" w14:textId="77777777" w:rsidR="00975BDC" w:rsidRPr="00795275" w:rsidRDefault="00975BDC" w:rsidP="00975BDC">
      <w:pPr>
        <w:spacing w:after="0" w:line="240" w:lineRule="auto"/>
        <w:jc w:val="both"/>
        <w:rPr>
          <w:rFonts w:ascii="Garamond" w:hAnsi="Garamond" w:cs="EB GARAMOND REGULAR ROMAN"/>
          <w:sz w:val="16"/>
          <w:szCs w:val="16"/>
          <w:lang w:val="en-US"/>
        </w:rPr>
      </w:pPr>
      <w:r w:rsidRPr="00795275">
        <w:rPr>
          <w:rFonts w:ascii="Garamond" w:hAnsi="Garamond" w:cs="EB GARAMOND REGULAR ROMAN"/>
          <w:b/>
          <w:bCs/>
          <w:sz w:val="16"/>
          <w:szCs w:val="16"/>
          <w:vertAlign w:val="superscript"/>
          <w:lang w:val="en-US"/>
        </w:rPr>
        <w:t>2</w:t>
      </w:r>
      <w:r w:rsidRPr="00795275">
        <w:rPr>
          <w:rFonts w:ascii="Garamond" w:hAnsi="Garamond" w:cs="EB GARAMOND REGULAR ROMAN"/>
          <w:b/>
          <w:bCs/>
          <w:sz w:val="16"/>
          <w:szCs w:val="16"/>
          <w:lang w:val="en-US"/>
        </w:rPr>
        <w:t xml:space="preserve">    </w:t>
      </w:r>
      <w:r w:rsidRPr="00795275">
        <w:rPr>
          <w:rFonts w:ascii="Garamond" w:hAnsi="Garamond" w:cs="EB GARAMOND REGULAR ROMAN"/>
          <w:sz w:val="16"/>
          <w:szCs w:val="16"/>
          <w:lang w:val="en-US"/>
        </w:rPr>
        <w:t>Department of Public Health, University Name, Country</w:t>
      </w:r>
    </w:p>
    <w:p w14:paraId="5D5722AE" w14:textId="77777777" w:rsidR="00975BDC" w:rsidRPr="00795275" w:rsidRDefault="00975BDC" w:rsidP="00975BDC">
      <w:pPr>
        <w:spacing w:after="0" w:line="240" w:lineRule="auto"/>
        <w:jc w:val="both"/>
        <w:rPr>
          <w:rFonts w:ascii="Garamond" w:hAnsi="Garamond" w:cs="EB GARAMOND REGULAR ROMAN"/>
          <w:sz w:val="16"/>
          <w:szCs w:val="16"/>
          <w:lang w:val="en-US"/>
        </w:rPr>
      </w:pPr>
      <w:r w:rsidRPr="00795275">
        <w:rPr>
          <w:rFonts w:ascii="Garamond" w:hAnsi="Garamond" w:cs="EB GARAMOND REGULAR ROMAN"/>
          <w:b/>
          <w:bCs/>
          <w:sz w:val="16"/>
          <w:szCs w:val="16"/>
          <w:vertAlign w:val="superscript"/>
          <w:lang w:val="en-US"/>
        </w:rPr>
        <w:t>3</w:t>
      </w:r>
      <w:r w:rsidRPr="00795275">
        <w:rPr>
          <w:rFonts w:ascii="Garamond" w:hAnsi="Garamond" w:cs="EB GARAMOND REGULAR ROMAN"/>
          <w:b/>
          <w:bCs/>
          <w:sz w:val="16"/>
          <w:szCs w:val="16"/>
          <w:lang w:val="en-US"/>
        </w:rPr>
        <w:t xml:space="preserve">    </w:t>
      </w:r>
      <w:r w:rsidRPr="00795275">
        <w:rPr>
          <w:rFonts w:ascii="Garamond" w:hAnsi="Garamond" w:cs="EB GARAMOND REGULAR ROMAN"/>
          <w:sz w:val="16"/>
          <w:szCs w:val="16"/>
          <w:lang w:val="en-US"/>
        </w:rPr>
        <w:t>Department of Public Health, University Name, Country</w:t>
      </w:r>
    </w:p>
    <w:p w14:paraId="72DA45D9" w14:textId="77777777" w:rsidR="00975BDC" w:rsidRPr="00795275" w:rsidRDefault="00975BDC" w:rsidP="00975BDC">
      <w:pPr>
        <w:spacing w:after="0" w:line="240" w:lineRule="auto"/>
        <w:jc w:val="both"/>
        <w:rPr>
          <w:rFonts w:ascii="Garamond" w:hAnsi="Garamond"/>
          <w:noProof/>
          <w:color w:val="7B1A5A"/>
          <w:sz w:val="16"/>
          <w:szCs w:val="16"/>
          <w:lang w:val="en-US"/>
        </w:rPr>
      </w:pPr>
      <w:r w:rsidRPr="00795275">
        <w:rPr>
          <w:rFonts w:ascii="Garamond" w:hAnsi="Garamond" w:cs="EB GARAMOND REGULAR ROMAN"/>
          <w:sz w:val="16"/>
          <w:szCs w:val="16"/>
          <w:lang w:val="en-US"/>
        </w:rPr>
        <w:t>*    Correspondence: e-mail@e-mail.com; Tel.: (optional; include country code; if there are multiple corresponding authors, add    author initials)</w:t>
      </w:r>
      <w:r w:rsidR="0012130E" w:rsidRPr="00795275">
        <w:rPr>
          <w:rFonts w:ascii="Garamond" w:hAnsi="Garamond"/>
          <w:noProof/>
          <w:color w:val="7B1A5A"/>
          <w:sz w:val="16"/>
          <w:szCs w:val="16"/>
          <w:lang w:val="en-US"/>
        </w:rPr>
        <w:t xml:space="preserve"> </w:t>
      </w:r>
    </w:p>
    <w:p w14:paraId="3AB69177" w14:textId="77777777" w:rsidR="009F34A5" w:rsidRPr="00795275" w:rsidRDefault="009F34A5" w:rsidP="00975BDC">
      <w:pPr>
        <w:spacing w:after="0" w:line="240" w:lineRule="auto"/>
        <w:jc w:val="both"/>
        <w:rPr>
          <w:rFonts w:ascii="Garamond" w:hAnsi="Garamond" w:cs="EB GARAMOND REGULAR ROMAN"/>
          <w:lang w:val="en-US"/>
        </w:rPr>
      </w:pPr>
    </w:p>
    <w:tbl>
      <w:tblPr>
        <w:tblpPr w:leftFromText="198" w:rightFromText="198" w:vertAnchor="page" w:horzAnchor="margin" w:tblpY="6254"/>
        <w:tblW w:w="2422" w:type="dxa"/>
        <w:tblLayout w:type="fixed"/>
        <w:tblCellMar>
          <w:left w:w="0" w:type="dxa"/>
          <w:right w:w="0" w:type="dxa"/>
        </w:tblCellMar>
        <w:tblLook w:val="04A0" w:firstRow="1" w:lastRow="0" w:firstColumn="1" w:lastColumn="0" w:noHBand="0" w:noVBand="1"/>
      </w:tblPr>
      <w:tblGrid>
        <w:gridCol w:w="2422"/>
      </w:tblGrid>
      <w:tr w:rsidR="009F34A5" w:rsidRPr="00795275" w14:paraId="71945043" w14:textId="77777777" w:rsidTr="009F34A5">
        <w:trPr>
          <w:trHeight w:val="1614"/>
        </w:trPr>
        <w:tc>
          <w:tcPr>
            <w:tcW w:w="2422" w:type="dxa"/>
          </w:tcPr>
          <w:p w14:paraId="08F750FC" w14:textId="77777777" w:rsidR="009F34A5" w:rsidRPr="00795275" w:rsidRDefault="009F34A5" w:rsidP="009F34A5">
            <w:pPr>
              <w:pStyle w:val="MDPI14history"/>
              <w:spacing w:line="240" w:lineRule="auto"/>
              <w:ind w:right="0"/>
              <w:jc w:val="center"/>
              <w:rPr>
                <w:rFonts w:ascii="Garamond" w:hAnsi="Garamond" w:cs="EB GARAMOND REGULAR ROMAN"/>
                <w:b/>
                <w:bCs/>
                <w:sz w:val="16"/>
                <w:szCs w:val="16"/>
              </w:rPr>
            </w:pPr>
            <w:r w:rsidRPr="00795275">
              <w:rPr>
                <w:rFonts w:ascii="Garamond" w:hAnsi="Garamond" w:cs="EB GARAMOND EXTRABOLD ROMAN"/>
                <w:b/>
                <w:bCs/>
                <w:noProof/>
                <w:color w:val="7B1A5A"/>
                <w:sz w:val="22"/>
                <w:szCs w:val="22"/>
              </w:rPr>
              <w:drawing>
                <wp:anchor distT="0" distB="0" distL="114300" distR="114300" simplePos="0" relativeHeight="251670528" behindDoc="0" locked="0" layoutInCell="1" allowOverlap="1" wp14:anchorId="3616D489" wp14:editId="24E467DC">
                  <wp:simplePos x="0" y="0"/>
                  <wp:positionH relativeFrom="column">
                    <wp:posOffset>88265</wp:posOffset>
                  </wp:positionH>
                  <wp:positionV relativeFrom="paragraph">
                    <wp:posOffset>1270</wp:posOffset>
                  </wp:positionV>
                  <wp:extent cx="123190" cy="160655"/>
                  <wp:effectExtent l="0" t="0" r="3810" b="4445"/>
                  <wp:wrapNone/>
                  <wp:docPr id="12508789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78927" name="Picture 1250878927"/>
                          <pic:cNvPicPr/>
                        </pic:nvPicPr>
                        <pic:blipFill rotWithShape="1">
                          <a:blip r:embed="rId7" cstate="print">
                            <a:extLst>
                              <a:ext uri="{28A0092B-C50C-407E-A947-70E740481C1C}">
                                <a14:useLocalDpi xmlns:a14="http://schemas.microsoft.com/office/drawing/2010/main" val="0"/>
                              </a:ext>
                            </a:extLst>
                          </a:blip>
                          <a:srcRect l="4909" t="7115" r="57569" b="6969"/>
                          <a:stretch>
                            <a:fillRect/>
                          </a:stretch>
                        </pic:blipFill>
                        <pic:spPr bwMode="auto">
                          <a:xfrm>
                            <a:off x="0" y="0"/>
                            <a:ext cx="123190" cy="160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5275">
              <w:rPr>
                <w:rFonts w:ascii="Garamond" w:hAnsi="Garamond" w:cs="EB GARAMOND EXTRABOLD ROMAN"/>
                <w:b/>
                <w:bCs/>
                <w:color w:val="7B1A5A"/>
                <w:sz w:val="22"/>
                <w:szCs w:val="22"/>
              </w:rPr>
              <w:t>OPEN ACCESS</w:t>
            </w:r>
          </w:p>
          <w:p w14:paraId="12EA835B" w14:textId="77777777" w:rsidR="009F34A5" w:rsidRPr="00795275" w:rsidRDefault="009F34A5" w:rsidP="009F34A5">
            <w:pPr>
              <w:pStyle w:val="MDPI14history"/>
              <w:spacing w:line="240" w:lineRule="auto"/>
              <w:ind w:right="0"/>
              <w:jc w:val="both"/>
              <w:rPr>
                <w:rFonts w:ascii="Garamond" w:hAnsi="Garamond" w:cs="EB GARAMOND REGULAR ROMAN"/>
                <w:b/>
                <w:bCs/>
                <w:sz w:val="16"/>
                <w:szCs w:val="16"/>
              </w:rPr>
            </w:pPr>
          </w:p>
          <w:p w14:paraId="49BDE930" w14:textId="77777777" w:rsidR="009F34A5" w:rsidRPr="00795275" w:rsidRDefault="009F34A5" w:rsidP="009F34A5">
            <w:pPr>
              <w:pStyle w:val="MDPI14history"/>
              <w:spacing w:line="240" w:lineRule="auto"/>
              <w:ind w:right="0"/>
              <w:jc w:val="both"/>
              <w:rPr>
                <w:rFonts w:ascii="Garamond" w:hAnsi="Garamond" w:cs="EB GARAMOND REGULAR ROMAN"/>
                <w:i/>
                <w:iCs/>
                <w:sz w:val="16"/>
                <w:szCs w:val="16"/>
              </w:rPr>
            </w:pPr>
            <w:r w:rsidRPr="00795275">
              <w:rPr>
                <w:rFonts w:ascii="Garamond" w:hAnsi="Garamond" w:cs="EB GARAMOND REGULAR ROMAN"/>
                <w:b/>
                <w:bCs/>
                <w:sz w:val="16"/>
                <w:szCs w:val="16"/>
              </w:rPr>
              <w:t xml:space="preserve">Citation: </w:t>
            </w:r>
            <w:r w:rsidRPr="00795275">
              <w:rPr>
                <w:rFonts w:ascii="Garamond" w:hAnsi="Garamond" w:cs="EB GARAMOND REGULAR ROMAN"/>
                <w:sz w:val="16"/>
                <w:szCs w:val="16"/>
              </w:rPr>
              <w:t xml:space="preserve">Dela </w:t>
            </w:r>
            <w:proofErr w:type="spellStart"/>
            <w:r w:rsidRPr="00795275">
              <w:rPr>
                <w:rFonts w:ascii="Garamond" w:hAnsi="Garamond" w:cs="EB GARAMOND REGULAR ROMAN"/>
                <w:sz w:val="16"/>
                <w:szCs w:val="16"/>
              </w:rPr>
              <w:t>Druz</w:t>
            </w:r>
            <w:proofErr w:type="spellEnd"/>
            <w:r w:rsidRPr="00795275">
              <w:rPr>
                <w:rFonts w:ascii="Garamond" w:hAnsi="Garamond" w:cs="EB GARAMOND REGULAR ROMAN"/>
                <w:sz w:val="16"/>
                <w:szCs w:val="16"/>
              </w:rPr>
              <w:t xml:space="preserve"> JD, Santos MC, Reyes PR. This is the Title of the Research </w:t>
            </w:r>
            <w:proofErr w:type="spellStart"/>
            <w:r w:rsidRPr="00795275">
              <w:rPr>
                <w:rFonts w:ascii="Garamond" w:hAnsi="Garamond" w:cs="EB GARAMOND REGULAR ROMAN"/>
                <w:sz w:val="16"/>
                <w:szCs w:val="16"/>
              </w:rPr>
              <w:t>Research</w:t>
            </w:r>
            <w:proofErr w:type="spellEnd"/>
            <w:r w:rsidRPr="00795275">
              <w:rPr>
                <w:rFonts w:ascii="Garamond" w:hAnsi="Garamond" w:cs="EB GARAMOND REGULAR ROMAN"/>
                <w:sz w:val="16"/>
                <w:szCs w:val="16"/>
              </w:rPr>
              <w:t xml:space="preserve"> Article in Title Case (maximum 20 </w:t>
            </w:r>
            <w:proofErr w:type="spellStart"/>
            <w:r w:rsidRPr="00795275">
              <w:rPr>
                <w:rFonts w:ascii="Garamond" w:hAnsi="Garamond" w:cs="EB GARAMOND REGULAR ROMAN"/>
                <w:sz w:val="16"/>
                <w:szCs w:val="16"/>
              </w:rPr>
              <w:t>wor</w:t>
            </w:r>
            <w:proofErr w:type="spellEnd"/>
            <w:r w:rsidRPr="00795275">
              <w:rPr>
                <w:rFonts w:ascii="Garamond" w:hAnsi="Garamond" w:cs="EB GARAMOND REGULAR ROMAN"/>
                <w:sz w:val="16"/>
                <w:szCs w:val="16"/>
              </w:rPr>
              <w:t xml:space="preserve">). </w:t>
            </w:r>
            <w:r w:rsidRPr="00795275">
              <w:rPr>
                <w:rFonts w:ascii="Garamond" w:hAnsi="Garamond" w:cs="EB GARAMOND REGULAR ROMAN"/>
                <w:i/>
                <w:iCs/>
                <w:sz w:val="16"/>
                <w:szCs w:val="16"/>
              </w:rPr>
              <w:t xml:space="preserve">J Health Res Soc. 2026; 3(1): 1-8, </w:t>
            </w:r>
            <w:r w:rsidRPr="00795275">
              <w:rPr>
                <w:rFonts w:ascii="Garamond" w:hAnsi="Garamond" w:cs="EB GARAMOND REGULAR ROMAN"/>
                <w:sz w:val="16"/>
                <w:szCs w:val="16"/>
              </w:rPr>
              <w:t>https://doi.org/10.xxxx/JHRS.2026.001</w:t>
            </w:r>
          </w:p>
          <w:p w14:paraId="15A7B9F2" w14:textId="77777777" w:rsidR="009F34A5" w:rsidRPr="00795275" w:rsidRDefault="009F34A5" w:rsidP="009F34A5">
            <w:pPr>
              <w:pStyle w:val="MDPI14history"/>
              <w:spacing w:line="240" w:lineRule="auto"/>
              <w:ind w:right="0"/>
              <w:rPr>
                <w:rFonts w:ascii="Garamond" w:hAnsi="Garamond" w:cs="EB GARAMOND REGULAR ROMAN"/>
                <w:b/>
                <w:bCs/>
                <w:sz w:val="16"/>
                <w:szCs w:val="16"/>
              </w:rPr>
            </w:pPr>
          </w:p>
          <w:p w14:paraId="5E9534C8" w14:textId="77777777" w:rsidR="009F34A5" w:rsidRPr="00795275" w:rsidRDefault="009F34A5" w:rsidP="009F34A5">
            <w:pPr>
              <w:pStyle w:val="MDPI14history"/>
              <w:spacing w:line="240" w:lineRule="auto"/>
              <w:ind w:right="0"/>
              <w:rPr>
                <w:rFonts w:ascii="Garamond" w:hAnsi="Garamond" w:cs="EB GARAMOND REGULAR ROMAN"/>
                <w:b/>
                <w:bCs/>
                <w:sz w:val="16"/>
                <w:szCs w:val="16"/>
              </w:rPr>
            </w:pPr>
            <w:r w:rsidRPr="00795275">
              <w:rPr>
                <w:rFonts w:ascii="Garamond" w:hAnsi="Garamond" w:cs="EB GARAMOND REGULAR ROMAN"/>
                <w:b/>
                <w:bCs/>
                <w:sz w:val="16"/>
                <w:szCs w:val="16"/>
              </w:rPr>
              <w:t xml:space="preserve">Academic Editor: </w:t>
            </w:r>
          </w:p>
          <w:p w14:paraId="1D16BB85" w14:textId="77777777" w:rsidR="009F34A5" w:rsidRPr="00795275" w:rsidRDefault="009F34A5" w:rsidP="009F34A5">
            <w:pPr>
              <w:pStyle w:val="MDPI14history"/>
              <w:spacing w:line="240" w:lineRule="auto"/>
              <w:ind w:right="0"/>
              <w:rPr>
                <w:rFonts w:ascii="Garamond" w:hAnsi="Garamond" w:cs="EB GARAMOND REGULAR ROMAN"/>
                <w:sz w:val="16"/>
                <w:szCs w:val="16"/>
              </w:rPr>
            </w:pPr>
            <w:r w:rsidRPr="00795275">
              <w:rPr>
                <w:rFonts w:ascii="Garamond" w:hAnsi="Garamond" w:cs="EB GARAMOND REGULAR ROMAN"/>
                <w:sz w:val="16"/>
                <w:szCs w:val="16"/>
              </w:rPr>
              <w:t>First name Lastname</w:t>
            </w:r>
          </w:p>
          <w:p w14:paraId="0C248F26" w14:textId="77777777" w:rsidR="009F34A5" w:rsidRPr="00795275" w:rsidRDefault="009F34A5" w:rsidP="009F34A5">
            <w:pPr>
              <w:spacing w:after="0"/>
              <w:rPr>
                <w:rFonts w:ascii="Garamond" w:hAnsi="Garamond"/>
                <w:sz w:val="16"/>
                <w:szCs w:val="16"/>
                <w:lang w:val="en-US" w:eastAsia="de-DE" w:bidi="en-US"/>
              </w:rPr>
            </w:pPr>
          </w:p>
        </w:tc>
      </w:tr>
      <w:tr w:rsidR="009F34A5" w:rsidRPr="00795275" w14:paraId="07329F86" w14:textId="77777777" w:rsidTr="009F34A5">
        <w:trPr>
          <w:trHeight w:val="732"/>
        </w:trPr>
        <w:tc>
          <w:tcPr>
            <w:tcW w:w="2422" w:type="dxa"/>
          </w:tcPr>
          <w:p w14:paraId="61D801AA" w14:textId="77777777" w:rsidR="009F34A5" w:rsidRPr="00795275" w:rsidRDefault="009F34A5" w:rsidP="009F34A5">
            <w:pPr>
              <w:pStyle w:val="MDPI14history"/>
              <w:spacing w:line="240" w:lineRule="auto"/>
              <w:ind w:right="0"/>
              <w:rPr>
                <w:rFonts w:ascii="Garamond" w:hAnsi="Garamond" w:cs="EB GARAMOND REGULAR ROMAN"/>
                <w:b/>
                <w:bCs/>
                <w:sz w:val="16"/>
                <w:szCs w:val="16"/>
              </w:rPr>
            </w:pPr>
            <w:r w:rsidRPr="00795275">
              <w:rPr>
                <w:rFonts w:ascii="Garamond" w:hAnsi="Garamond"/>
                <w:noProof/>
                <w:color w:val="7B1A5A"/>
                <w:sz w:val="144"/>
                <w:szCs w:val="144"/>
              </w:rPr>
              <mc:AlternateContent>
                <mc:Choice Requires="wps">
                  <w:drawing>
                    <wp:anchor distT="0" distB="0" distL="114300" distR="114300" simplePos="0" relativeHeight="251667456" behindDoc="0" locked="0" layoutInCell="1" allowOverlap="1" wp14:anchorId="69711F76" wp14:editId="33D0E914">
                      <wp:simplePos x="0" y="0"/>
                      <wp:positionH relativeFrom="column">
                        <wp:posOffset>-2540</wp:posOffset>
                      </wp:positionH>
                      <wp:positionV relativeFrom="paragraph">
                        <wp:posOffset>-1270</wp:posOffset>
                      </wp:positionV>
                      <wp:extent cx="1460500" cy="0"/>
                      <wp:effectExtent l="0" t="0" r="12700" b="12700"/>
                      <wp:wrapNone/>
                      <wp:docPr id="222424122" name="Straight Connector 1"/>
                      <wp:cNvGraphicFramePr/>
                      <a:graphic xmlns:a="http://schemas.openxmlformats.org/drawingml/2006/main">
                        <a:graphicData uri="http://schemas.microsoft.com/office/word/2010/wordprocessingShape">
                          <wps:wsp>
                            <wps:cNvCnPr/>
                            <wps:spPr>
                              <a:xfrm>
                                <a:off x="0" y="0"/>
                                <a:ext cx="1460500" cy="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37714"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pt" to="114.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" strokecolor="#7b1a5a">
                      <v:stroke joinstyle="miter"/>
                    </v:line>
                  </w:pict>
                </mc:Fallback>
              </mc:AlternateContent>
            </w:r>
          </w:p>
          <w:p w14:paraId="36C4C32E" w14:textId="77777777" w:rsidR="009F34A5" w:rsidRPr="00795275" w:rsidRDefault="009F34A5" w:rsidP="009F34A5">
            <w:pPr>
              <w:pStyle w:val="MDPI14history"/>
              <w:spacing w:line="240" w:lineRule="auto"/>
              <w:ind w:right="0"/>
              <w:rPr>
                <w:rFonts w:ascii="Garamond" w:eastAsia="SimSun" w:hAnsi="Garamond" w:cs="EB GARAMOND REGULAR ROMAN"/>
                <w:sz w:val="16"/>
                <w:szCs w:val="16"/>
              </w:rPr>
            </w:pPr>
            <w:r w:rsidRPr="00795275">
              <w:rPr>
                <w:rFonts w:ascii="Garamond" w:hAnsi="Garamond" w:cs="EB GARAMOND REGULAR ROMAN"/>
                <w:b/>
                <w:bCs/>
                <w:sz w:val="16"/>
                <w:szCs w:val="16"/>
              </w:rPr>
              <w:t xml:space="preserve">Received: </w:t>
            </w:r>
            <w:r w:rsidRPr="00795275">
              <w:rPr>
                <w:rFonts w:ascii="Garamond" w:hAnsi="Garamond" w:cs="EB GARAMOND REGULAR ROMAN"/>
                <w:sz w:val="16"/>
                <w:szCs w:val="16"/>
              </w:rPr>
              <w:t>Day Month Year</w:t>
            </w:r>
          </w:p>
          <w:p w14:paraId="35808F2F" w14:textId="77777777" w:rsidR="009F34A5" w:rsidRPr="00795275" w:rsidRDefault="009F34A5" w:rsidP="009F34A5">
            <w:pPr>
              <w:pStyle w:val="MDPI14history"/>
              <w:spacing w:line="240" w:lineRule="auto"/>
              <w:ind w:right="0"/>
              <w:rPr>
                <w:rFonts w:ascii="Garamond" w:hAnsi="Garamond" w:cs="EB GARAMOND REGULAR ROMAN"/>
                <w:sz w:val="16"/>
                <w:szCs w:val="16"/>
              </w:rPr>
            </w:pPr>
            <w:r w:rsidRPr="00795275">
              <w:rPr>
                <w:rFonts w:ascii="Garamond" w:hAnsi="Garamond" w:cs="EB GARAMOND REGULAR ROMAN"/>
                <w:b/>
                <w:bCs/>
                <w:sz w:val="16"/>
                <w:szCs w:val="16"/>
              </w:rPr>
              <w:t xml:space="preserve">Revised: </w:t>
            </w:r>
            <w:r w:rsidRPr="00795275">
              <w:rPr>
                <w:rFonts w:ascii="Garamond" w:hAnsi="Garamond" w:cs="EB GARAMOND REGULAR ROMAN"/>
                <w:sz w:val="16"/>
                <w:szCs w:val="16"/>
              </w:rPr>
              <w:t xml:space="preserve"> Day Month Year</w:t>
            </w:r>
          </w:p>
          <w:p w14:paraId="2001BEE4" w14:textId="77777777" w:rsidR="009F34A5" w:rsidRPr="00795275" w:rsidRDefault="009F34A5" w:rsidP="009F34A5">
            <w:pPr>
              <w:pStyle w:val="MDPI14history"/>
              <w:spacing w:line="240" w:lineRule="auto"/>
              <w:ind w:right="0"/>
              <w:rPr>
                <w:rFonts w:ascii="Garamond" w:hAnsi="Garamond" w:cs="EB GARAMOND REGULAR ROMAN"/>
                <w:sz w:val="16"/>
                <w:szCs w:val="16"/>
              </w:rPr>
            </w:pPr>
            <w:r w:rsidRPr="00795275">
              <w:rPr>
                <w:rFonts w:ascii="Garamond" w:hAnsi="Garamond" w:cs="EB GARAMOND REGULAR ROMAN"/>
                <w:b/>
                <w:bCs/>
                <w:sz w:val="16"/>
                <w:szCs w:val="16"/>
              </w:rPr>
              <w:t xml:space="preserve">Accepted: </w:t>
            </w:r>
            <w:r w:rsidRPr="00795275">
              <w:rPr>
                <w:rFonts w:ascii="Garamond" w:hAnsi="Garamond" w:cs="EB GARAMOND REGULAR ROMAN"/>
                <w:sz w:val="16"/>
                <w:szCs w:val="16"/>
              </w:rPr>
              <w:t xml:space="preserve"> Day Month Year</w:t>
            </w:r>
          </w:p>
          <w:p w14:paraId="7E04E8DF" w14:textId="77777777" w:rsidR="009F34A5" w:rsidRPr="00795275" w:rsidRDefault="009F34A5" w:rsidP="009F34A5">
            <w:pPr>
              <w:pStyle w:val="MDPI14history"/>
              <w:spacing w:line="240" w:lineRule="auto"/>
              <w:ind w:right="0"/>
              <w:rPr>
                <w:rFonts w:ascii="Garamond" w:hAnsi="Garamond" w:cs="EB GARAMOND REGULAR ROMAN"/>
                <w:sz w:val="16"/>
                <w:szCs w:val="16"/>
              </w:rPr>
            </w:pPr>
            <w:r w:rsidRPr="00795275">
              <w:rPr>
                <w:rFonts w:ascii="Garamond" w:hAnsi="Garamond" w:cs="EB GARAMOND REGULAR ROMAN"/>
                <w:b/>
                <w:bCs/>
                <w:sz w:val="16"/>
                <w:szCs w:val="16"/>
              </w:rPr>
              <w:t xml:space="preserve">Published: </w:t>
            </w:r>
            <w:r w:rsidRPr="00795275">
              <w:rPr>
                <w:rFonts w:ascii="Garamond" w:hAnsi="Garamond" w:cs="EB GARAMOND REGULAR ROMAN"/>
                <w:sz w:val="16"/>
                <w:szCs w:val="16"/>
              </w:rPr>
              <w:t xml:space="preserve"> Day Month Year</w:t>
            </w:r>
          </w:p>
          <w:p w14:paraId="1D66AE1F" w14:textId="77777777" w:rsidR="009F34A5" w:rsidRPr="00795275" w:rsidRDefault="009F34A5" w:rsidP="009F34A5">
            <w:pPr>
              <w:spacing w:after="0" w:line="240" w:lineRule="auto"/>
              <w:rPr>
                <w:rFonts w:ascii="Garamond" w:hAnsi="Garamond"/>
                <w:sz w:val="16"/>
                <w:szCs w:val="16"/>
                <w:lang w:val="en-US" w:eastAsia="de-DE" w:bidi="en-US"/>
              </w:rPr>
            </w:pPr>
            <w:r w:rsidRPr="00795275">
              <w:rPr>
                <w:rFonts w:ascii="Garamond" w:hAnsi="Garamond"/>
                <w:noProof/>
                <w:color w:val="7B1A5A"/>
                <w:sz w:val="144"/>
                <w:szCs w:val="144"/>
                <w:lang w:val="en-US"/>
              </w:rPr>
              <mc:AlternateContent>
                <mc:Choice Requires="wps">
                  <w:drawing>
                    <wp:anchor distT="0" distB="0" distL="114300" distR="114300" simplePos="0" relativeHeight="251668480" behindDoc="0" locked="0" layoutInCell="1" allowOverlap="1" wp14:anchorId="708A7DBA" wp14:editId="0C064421">
                      <wp:simplePos x="0" y="0"/>
                      <wp:positionH relativeFrom="column">
                        <wp:posOffset>-3810</wp:posOffset>
                      </wp:positionH>
                      <wp:positionV relativeFrom="paragraph">
                        <wp:posOffset>128270</wp:posOffset>
                      </wp:positionV>
                      <wp:extent cx="1460500" cy="0"/>
                      <wp:effectExtent l="0" t="0" r="12700" b="12700"/>
                      <wp:wrapNone/>
                      <wp:docPr id="685441018" name="Straight Connector 1"/>
                      <wp:cNvGraphicFramePr/>
                      <a:graphic xmlns:a="http://schemas.openxmlformats.org/drawingml/2006/main">
                        <a:graphicData uri="http://schemas.microsoft.com/office/word/2010/wordprocessingShape">
                          <wps:wsp>
                            <wps:cNvCnPr/>
                            <wps:spPr>
                              <a:xfrm>
                                <a:off x="0" y="0"/>
                                <a:ext cx="1460500" cy="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0388D"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0.1pt" to="114.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" strokecolor="#7b1a5a">
                      <v:stroke joinstyle="miter"/>
                    </v:line>
                  </w:pict>
                </mc:Fallback>
              </mc:AlternateContent>
            </w:r>
          </w:p>
        </w:tc>
      </w:tr>
      <w:tr w:rsidR="009F34A5" w:rsidRPr="00795275" w14:paraId="5F32A1C0" w14:textId="77777777" w:rsidTr="009F34A5">
        <w:trPr>
          <w:trHeight w:val="1873"/>
        </w:trPr>
        <w:tc>
          <w:tcPr>
            <w:tcW w:w="2422" w:type="dxa"/>
          </w:tcPr>
          <w:p w14:paraId="3C1E9D5D" w14:textId="77777777" w:rsidR="009F34A5" w:rsidRPr="00795275" w:rsidRDefault="009F34A5" w:rsidP="009F34A5">
            <w:pPr>
              <w:pStyle w:val="MDPI14history"/>
              <w:spacing w:line="240" w:lineRule="auto"/>
              <w:ind w:right="0"/>
              <w:rPr>
                <w:rFonts w:ascii="Garamond" w:eastAsia="DengXian" w:hAnsi="Garamond" w:cs="EB GARAMOND REGULAR ROMAN"/>
                <w:b/>
                <w:sz w:val="16"/>
                <w:szCs w:val="16"/>
              </w:rPr>
            </w:pPr>
          </w:p>
          <w:p w14:paraId="7D87CFC6" w14:textId="77777777" w:rsidR="009F34A5" w:rsidRPr="00795275" w:rsidRDefault="009F34A5" w:rsidP="009F34A5">
            <w:pPr>
              <w:pStyle w:val="MDPI14history"/>
              <w:spacing w:line="240" w:lineRule="auto"/>
              <w:ind w:right="0"/>
              <w:jc w:val="both"/>
              <w:rPr>
                <w:rFonts w:ascii="Garamond" w:eastAsia="DengXian" w:hAnsi="Garamond" w:cs="EB GARAMOND REGULAR ROMAN"/>
                <w:bCs/>
                <w:sz w:val="16"/>
                <w:szCs w:val="16"/>
              </w:rPr>
            </w:pPr>
            <w:r w:rsidRPr="00795275">
              <w:rPr>
                <w:rFonts w:ascii="Garamond" w:eastAsia="DengXian" w:hAnsi="Garamond" w:cs="EB GARAMOND REGULAR ROMAN"/>
                <w:b/>
                <w:sz w:val="16"/>
                <w:szCs w:val="16"/>
              </w:rPr>
              <w:t xml:space="preserve">Publisher’s Note: </w:t>
            </w:r>
            <w:r w:rsidRPr="00795275">
              <w:rPr>
                <w:rFonts w:ascii="Garamond" w:eastAsia="DengXian" w:hAnsi="Garamond" w:cs="EB GARAMOND REGULAR ROMAN"/>
                <w:bCs/>
                <w:sz w:val="16"/>
                <w:szCs w:val="16"/>
              </w:rPr>
              <w:t>JHRS stays neutral regarding jurisdictional claims in published maps and institutional affiliations.</w:t>
            </w:r>
          </w:p>
          <w:p w14:paraId="5E3ADAB6" w14:textId="77777777" w:rsidR="009F34A5" w:rsidRPr="00795275" w:rsidRDefault="009F34A5" w:rsidP="009F34A5">
            <w:pPr>
              <w:spacing w:after="0" w:line="240" w:lineRule="auto"/>
              <w:rPr>
                <w:rFonts w:ascii="Garamond" w:hAnsi="Garamond"/>
                <w:sz w:val="16"/>
                <w:szCs w:val="16"/>
                <w:lang w:val="en-US" w:eastAsia="de-DE" w:bidi="en-US"/>
              </w:rPr>
            </w:pPr>
          </w:p>
          <w:p w14:paraId="12E554A8" w14:textId="77777777" w:rsidR="009F34A5" w:rsidRPr="00795275" w:rsidRDefault="009F34A5" w:rsidP="009F34A5">
            <w:pPr>
              <w:spacing w:after="0" w:line="240" w:lineRule="auto"/>
              <w:rPr>
                <w:rFonts w:ascii="Garamond" w:hAnsi="Garamond"/>
                <w:sz w:val="16"/>
                <w:szCs w:val="16"/>
                <w:lang w:val="en-US" w:eastAsia="de-DE" w:bidi="en-US"/>
              </w:rPr>
            </w:pPr>
            <w:r w:rsidRPr="00795275">
              <w:rPr>
                <w:rFonts w:ascii="Garamond" w:hAnsi="Garamond"/>
                <w:noProof/>
                <w:sz w:val="16"/>
                <w:szCs w:val="16"/>
                <w:lang w:val="en-US" w:eastAsia="de-DE" w:bidi="en-US"/>
              </w:rPr>
              <w:drawing>
                <wp:anchor distT="0" distB="0" distL="114300" distR="114300" simplePos="0" relativeHeight="251671552" behindDoc="0" locked="0" layoutInCell="1" allowOverlap="1" wp14:anchorId="67706DB1" wp14:editId="5F2D18FC">
                  <wp:simplePos x="0" y="0"/>
                  <wp:positionH relativeFrom="column">
                    <wp:posOffset>-635</wp:posOffset>
                  </wp:positionH>
                  <wp:positionV relativeFrom="paragraph">
                    <wp:posOffset>9525</wp:posOffset>
                  </wp:positionV>
                  <wp:extent cx="735965" cy="259715"/>
                  <wp:effectExtent l="0" t="0" r="635" b="0"/>
                  <wp:wrapNone/>
                  <wp:docPr id="2040094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9461" name="Picture 2040094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5965" cy="259715"/>
                          </a:xfrm>
                          <a:prstGeom prst="rect">
                            <a:avLst/>
                          </a:prstGeom>
                        </pic:spPr>
                      </pic:pic>
                    </a:graphicData>
                  </a:graphic>
                  <wp14:sizeRelH relativeFrom="page">
                    <wp14:pctWidth>0</wp14:pctWidth>
                  </wp14:sizeRelH>
                  <wp14:sizeRelV relativeFrom="page">
                    <wp14:pctHeight>0</wp14:pctHeight>
                  </wp14:sizeRelV>
                </wp:anchor>
              </w:drawing>
            </w:r>
          </w:p>
          <w:p w14:paraId="02ED7106" w14:textId="77777777" w:rsidR="009F34A5" w:rsidRPr="00795275" w:rsidRDefault="009F34A5" w:rsidP="009F34A5">
            <w:pPr>
              <w:spacing w:after="0" w:line="240" w:lineRule="auto"/>
              <w:rPr>
                <w:rFonts w:ascii="Garamond" w:hAnsi="Garamond"/>
                <w:sz w:val="16"/>
                <w:szCs w:val="16"/>
                <w:lang w:val="en-US" w:eastAsia="de-DE" w:bidi="en-US"/>
              </w:rPr>
            </w:pPr>
          </w:p>
          <w:p w14:paraId="6A15AB4C" w14:textId="77777777" w:rsidR="009F34A5" w:rsidRPr="00795275" w:rsidRDefault="009F34A5" w:rsidP="009F34A5">
            <w:pPr>
              <w:spacing w:after="0" w:line="240" w:lineRule="auto"/>
              <w:rPr>
                <w:rFonts w:ascii="Garamond" w:hAnsi="Garamond"/>
                <w:sz w:val="16"/>
                <w:szCs w:val="16"/>
                <w:lang w:val="en-US" w:eastAsia="de-DE" w:bidi="en-US"/>
              </w:rPr>
            </w:pPr>
          </w:p>
          <w:p w14:paraId="5C5984B0" w14:textId="77777777" w:rsidR="009F34A5" w:rsidRPr="00795275" w:rsidRDefault="009F34A5" w:rsidP="009F34A5">
            <w:pPr>
              <w:pStyle w:val="MDPI14history"/>
              <w:spacing w:line="240" w:lineRule="auto"/>
              <w:ind w:right="0"/>
              <w:jc w:val="both"/>
              <w:rPr>
                <w:rFonts w:ascii="Garamond" w:eastAsia="DengXian" w:hAnsi="Garamond" w:cs="EB GARAMOND REGULAR ROMAN"/>
                <w:sz w:val="16"/>
                <w:szCs w:val="16"/>
              </w:rPr>
            </w:pPr>
            <w:r w:rsidRPr="00795275">
              <w:rPr>
                <w:rFonts w:ascii="Garamond" w:eastAsia="DengXian" w:hAnsi="Garamond" w:cs="EB GARAMOND REGULAR ROMAN"/>
                <w:b/>
                <w:sz w:val="16"/>
                <w:szCs w:val="16"/>
              </w:rPr>
              <w:t>Copyright:</w:t>
            </w:r>
            <w:r w:rsidRPr="00795275">
              <w:rPr>
                <w:rFonts w:ascii="Garamond" w:eastAsia="DengXian" w:hAnsi="Garamond" w:cs="EB GARAMOND REGULAR ROMAN"/>
                <w:sz w:val="16"/>
                <w:szCs w:val="16"/>
              </w:rPr>
              <w:t xml:space="preserve"> © 2026 The Authors. Submitted for possible open access publication under the terms and conditions of the </w:t>
            </w:r>
            <w:hyperlink r:id="rId9" w:history="1">
              <w:r w:rsidRPr="00795275">
                <w:rPr>
                  <w:rStyle w:val="Hyperlink"/>
                  <w:rFonts w:ascii="Garamond" w:eastAsia="DengXian" w:hAnsi="Garamond" w:cs="EB GARAMOND REGULAR ROMAN"/>
                  <w:sz w:val="16"/>
                  <w:szCs w:val="16"/>
                  <w:u w:val="none"/>
                </w:rPr>
                <w:t>Creative Commons Attribution (CC BY) license</w:t>
              </w:r>
            </w:hyperlink>
            <w:r w:rsidRPr="00795275">
              <w:rPr>
                <w:rFonts w:ascii="Garamond" w:eastAsia="DengXian" w:hAnsi="Garamond" w:cs="EB GARAMOND REGULAR ROMAN"/>
                <w:sz w:val="16"/>
                <w:szCs w:val="16"/>
              </w:rPr>
              <w:t>.</w:t>
            </w:r>
          </w:p>
          <w:p w14:paraId="71442B00" w14:textId="77777777" w:rsidR="009F34A5" w:rsidRPr="00795275" w:rsidRDefault="009F34A5" w:rsidP="009F34A5">
            <w:pPr>
              <w:spacing w:after="0" w:line="240" w:lineRule="auto"/>
              <w:rPr>
                <w:rFonts w:ascii="Garamond" w:hAnsi="Garamond"/>
                <w:sz w:val="16"/>
                <w:szCs w:val="16"/>
                <w:lang w:val="en-US" w:eastAsia="de-DE" w:bidi="en-US"/>
              </w:rPr>
            </w:pPr>
          </w:p>
        </w:tc>
      </w:tr>
      <w:tr w:rsidR="009F34A5" w:rsidRPr="00795275" w14:paraId="69734F3B" w14:textId="77777777" w:rsidTr="009F34A5">
        <w:trPr>
          <w:trHeight w:val="2167"/>
        </w:trPr>
        <w:tc>
          <w:tcPr>
            <w:tcW w:w="2422" w:type="dxa"/>
          </w:tcPr>
          <w:p w14:paraId="34741B3E" w14:textId="77777777" w:rsidR="009F34A5" w:rsidRPr="00795275" w:rsidRDefault="009F34A5" w:rsidP="009F34A5">
            <w:pPr>
              <w:pStyle w:val="MDPI14history"/>
              <w:spacing w:line="240" w:lineRule="auto"/>
              <w:rPr>
                <w:rFonts w:ascii="Garamond" w:hAnsi="Garamond"/>
                <w:b/>
                <w:bCs/>
                <w:sz w:val="16"/>
                <w:szCs w:val="16"/>
              </w:rPr>
            </w:pPr>
            <w:r w:rsidRPr="00795275">
              <w:rPr>
                <w:rFonts w:ascii="Garamond" w:hAnsi="Garamond"/>
                <w:noProof/>
                <w:color w:val="7B1A5A"/>
                <w:sz w:val="144"/>
                <w:szCs w:val="144"/>
              </w:rPr>
              <mc:AlternateContent>
                <mc:Choice Requires="wps">
                  <w:drawing>
                    <wp:anchor distT="0" distB="0" distL="114300" distR="114300" simplePos="0" relativeHeight="251669504" behindDoc="0" locked="0" layoutInCell="1" allowOverlap="1" wp14:anchorId="602454C9" wp14:editId="6CD589AB">
                      <wp:simplePos x="0" y="0"/>
                      <wp:positionH relativeFrom="column">
                        <wp:posOffset>-7197</wp:posOffset>
                      </wp:positionH>
                      <wp:positionV relativeFrom="paragraph">
                        <wp:posOffset>-2752</wp:posOffset>
                      </wp:positionV>
                      <wp:extent cx="1460500" cy="0"/>
                      <wp:effectExtent l="0" t="0" r="12700" b="12700"/>
                      <wp:wrapNone/>
                      <wp:docPr id="765590401" name="Straight Connector 1"/>
                      <wp:cNvGraphicFramePr/>
                      <a:graphic xmlns:a="http://schemas.openxmlformats.org/drawingml/2006/main">
                        <a:graphicData uri="http://schemas.microsoft.com/office/word/2010/wordprocessingShape">
                          <wps:wsp>
                            <wps:cNvCnPr/>
                            <wps:spPr>
                              <a:xfrm>
                                <a:off x="0" y="0"/>
                                <a:ext cx="1460500" cy="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17274"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pt" to="11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" strokecolor="#7b1a5a">
                      <v:stroke joinstyle="miter"/>
                    </v:line>
                  </w:pict>
                </mc:Fallback>
              </mc:AlternateContent>
            </w:r>
          </w:p>
          <w:p w14:paraId="6545E0DA" w14:textId="77777777" w:rsidR="009F34A5" w:rsidRPr="00795275" w:rsidRDefault="009F34A5" w:rsidP="009F34A5">
            <w:pPr>
              <w:pStyle w:val="MDPI14history"/>
              <w:spacing w:line="360" w:lineRule="auto"/>
              <w:rPr>
                <w:rFonts w:ascii="Garamond" w:hAnsi="Garamond"/>
                <w:b/>
                <w:bCs/>
                <w:sz w:val="16"/>
                <w:szCs w:val="16"/>
              </w:rPr>
            </w:pPr>
            <w:r w:rsidRPr="00795275">
              <w:rPr>
                <w:rFonts w:ascii="Garamond" w:hAnsi="Garamond"/>
                <w:b/>
                <w:bCs/>
                <w:sz w:val="16"/>
                <w:szCs w:val="16"/>
              </w:rPr>
              <w:t>Keywords:</w:t>
            </w:r>
          </w:p>
          <w:p w14:paraId="44D00867"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public health;</w:t>
            </w:r>
          </w:p>
          <w:p w14:paraId="7BDF1EE5"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epidemiology;</w:t>
            </w:r>
          </w:p>
          <w:p w14:paraId="39B14255"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health policy;</w:t>
            </w:r>
          </w:p>
          <w:p w14:paraId="604A9C8E"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health systems;</w:t>
            </w:r>
          </w:p>
          <w:p w14:paraId="2964E015"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health equity;</w:t>
            </w:r>
          </w:p>
          <w:p w14:paraId="1DF56012" w14:textId="77777777" w:rsidR="009F34A5" w:rsidRPr="00795275" w:rsidRDefault="009F34A5" w:rsidP="009F34A5">
            <w:pPr>
              <w:spacing w:after="0" w:line="240" w:lineRule="auto"/>
              <w:rPr>
                <w:rFonts w:ascii="Garamond" w:hAnsi="Garamond" w:cs="EB GARAMOND REGULAR ROMAN"/>
                <w:sz w:val="16"/>
                <w:szCs w:val="16"/>
                <w:lang w:val="en-US" w:eastAsia="de-DE" w:bidi="en-US"/>
              </w:rPr>
            </w:pPr>
            <w:r w:rsidRPr="00795275">
              <w:rPr>
                <w:rFonts w:ascii="Garamond" w:hAnsi="Garamond" w:cs="EB GARAMOND REGULAR ROMAN"/>
                <w:sz w:val="16"/>
                <w:szCs w:val="16"/>
                <w:lang w:val="en-US" w:eastAsia="de-DE" w:bidi="en-US"/>
              </w:rPr>
              <w:t>translational medicine</w:t>
            </w:r>
          </w:p>
        </w:tc>
      </w:tr>
    </w:tbl>
    <w:p w14:paraId="07B36939" w14:textId="77777777" w:rsidR="00975BDC" w:rsidRPr="00795275" w:rsidRDefault="009F34A5" w:rsidP="00975BDC">
      <w:pPr>
        <w:spacing w:after="0" w:line="240" w:lineRule="auto"/>
        <w:jc w:val="both"/>
        <w:rPr>
          <w:rFonts w:ascii="Garamond" w:hAnsi="Garamond" w:cs="EB GARAMOND REGULAR ROMAN"/>
          <w:sz w:val="20"/>
          <w:szCs w:val="20"/>
          <w:lang w:val="en-US"/>
        </w:rPr>
      </w:pPr>
      <w:r w:rsidRPr="00795275">
        <w:rPr>
          <w:rFonts w:ascii="Garamond" w:hAnsi="Garamond" w:cs="EB GARAMOND REGULAR ROMAN"/>
          <w:noProof/>
          <w:color w:val="7B1A5A"/>
          <w:sz w:val="16"/>
          <w:szCs w:val="16"/>
          <w:lang w:val="en-US"/>
        </w:rPr>
        <mc:AlternateContent>
          <mc:Choice Requires="wps">
            <w:drawing>
              <wp:anchor distT="0" distB="0" distL="114300" distR="114300" simplePos="0" relativeHeight="251659264" behindDoc="0" locked="0" layoutInCell="1" allowOverlap="1" wp14:anchorId="570F5F7A" wp14:editId="03CEBCFE">
                <wp:simplePos x="0" y="0"/>
                <wp:positionH relativeFrom="column">
                  <wp:posOffset>1608582</wp:posOffset>
                </wp:positionH>
                <wp:positionV relativeFrom="paragraph">
                  <wp:posOffset>147574</wp:posOffset>
                </wp:positionV>
                <wp:extent cx="0" cy="6693408"/>
                <wp:effectExtent l="0" t="0" r="12700" b="12700"/>
                <wp:wrapNone/>
                <wp:docPr id="551127081" name="Straight Connector 2"/>
                <wp:cNvGraphicFramePr/>
                <a:graphic xmlns:a="http://schemas.openxmlformats.org/drawingml/2006/main">
                  <a:graphicData uri="http://schemas.microsoft.com/office/word/2010/wordprocessingShape">
                    <wps:wsp>
                      <wps:cNvCnPr/>
                      <wps:spPr>
                        <a:xfrm>
                          <a:off x="0" y="0"/>
                          <a:ext cx="0" cy="6693408"/>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B42D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5pt,11.6pt" to="126.65pt,5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" strokecolor="#7b1a5a">
                <v:stroke joinstyle="miter"/>
              </v:line>
            </w:pict>
          </mc:Fallback>
        </mc:AlternateContent>
      </w:r>
    </w:p>
    <w:tbl>
      <w:tblPr>
        <w:tblStyle w:val="TableGrid"/>
        <w:tblpPr w:leftFromText="180" w:rightFromText="180" w:vertAnchor="text" w:horzAnchor="margin" w:tblpXSpec="right"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F5"/>
        <w:tblLook w:val="04A0" w:firstRow="1" w:lastRow="0" w:firstColumn="1" w:lastColumn="0" w:noHBand="0" w:noVBand="1"/>
      </w:tblPr>
      <w:tblGrid>
        <w:gridCol w:w="6806"/>
      </w:tblGrid>
      <w:tr w:rsidR="0012130E" w:rsidRPr="00795275" w14:paraId="0858DC5B" w14:textId="77777777" w:rsidTr="00136313">
        <w:tc>
          <w:tcPr>
            <w:tcW w:w="6806" w:type="dxa"/>
            <w:shd w:val="clear" w:color="auto" w:fill="F8F0F5"/>
          </w:tcPr>
          <w:p w14:paraId="08D85A92" w14:textId="77777777" w:rsidR="0012130E" w:rsidRPr="00795275" w:rsidRDefault="0012130E" w:rsidP="00136313">
            <w:pPr>
              <w:rPr>
                <w:rFonts w:ascii="Garamond" w:hAnsi="Garamond" w:cs="EB GARAMOND REGULAR ROMAN"/>
                <w:b/>
                <w:bCs/>
                <w:color w:val="7B1A5A"/>
                <w:lang w:val="en-US"/>
              </w:rPr>
            </w:pPr>
            <w:r w:rsidRPr="00795275">
              <w:rPr>
                <w:rFonts w:ascii="Garamond" w:hAnsi="Garamond" w:cs="EB GARAMOND REGULAR ROMAN"/>
                <w:b/>
                <w:bCs/>
                <w:color w:val="7B1A5A"/>
                <w:lang w:val="en-US"/>
              </w:rPr>
              <w:t>ABSTRACT</w:t>
            </w:r>
          </w:p>
          <w:p w14:paraId="6F17429E" w14:textId="77777777" w:rsidR="00415D4F" w:rsidRPr="00795275" w:rsidRDefault="00415D4F" w:rsidP="00136313">
            <w:pPr>
              <w:spacing w:before="240"/>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6A638E59" w14:textId="77777777" w:rsidR="0012130E" w:rsidRPr="00795275" w:rsidRDefault="0012130E" w:rsidP="00415D4F">
            <w:pPr>
              <w:ind w:left="-114"/>
              <w:jc w:val="both"/>
              <w:rPr>
                <w:rFonts w:ascii="Garamond" w:hAnsi="Garamond" w:cs="EB GARAMOND REGULAR ROMAN"/>
                <w:sz w:val="20"/>
                <w:szCs w:val="20"/>
                <w:lang w:val="en-US"/>
              </w:rPr>
            </w:pPr>
          </w:p>
        </w:tc>
      </w:tr>
    </w:tbl>
    <w:p w14:paraId="540A3160" w14:textId="77777777" w:rsidR="009F34A5" w:rsidRPr="00795275" w:rsidRDefault="00136313" w:rsidP="009F34A5">
      <w:pPr>
        <w:spacing w:line="240" w:lineRule="auto"/>
        <w:ind w:left="2835"/>
        <w:jc w:val="both"/>
        <w:rPr>
          <w:rFonts w:ascii="Garamond" w:hAnsi="Garamond" w:cs="EB GARAMOND REGULAR ROMAN"/>
          <w:b/>
          <w:bCs/>
          <w:color w:val="7B1A5A"/>
          <w:lang w:val="en-US"/>
        </w:rPr>
      </w:pPr>
      <w:r w:rsidRPr="00795275">
        <w:rPr>
          <w:rFonts w:ascii="Garamond" w:hAnsi="Garamond"/>
          <w:noProof/>
          <w:color w:val="7B1A5A"/>
          <w:sz w:val="144"/>
          <w:szCs w:val="144"/>
          <w:lang w:val="en-US"/>
        </w:rPr>
        <mc:AlternateContent>
          <mc:Choice Requires="wps">
            <w:drawing>
              <wp:anchor distT="0" distB="0" distL="114300" distR="114300" simplePos="0" relativeHeight="251665408" behindDoc="0" locked="0" layoutInCell="1" allowOverlap="1" wp14:anchorId="2D34FE71" wp14:editId="6512084B">
                <wp:simplePos x="0" y="0"/>
                <wp:positionH relativeFrom="column">
                  <wp:posOffset>1784115</wp:posOffset>
                </wp:positionH>
                <wp:positionV relativeFrom="paragraph">
                  <wp:posOffset>2161963</wp:posOffset>
                </wp:positionV>
                <wp:extent cx="4324773" cy="8980"/>
                <wp:effectExtent l="0" t="0" r="19050" b="16510"/>
                <wp:wrapNone/>
                <wp:docPr id="529552219" name="Straight Connector 1"/>
                <wp:cNvGraphicFramePr/>
                <a:graphic xmlns:a="http://schemas.openxmlformats.org/drawingml/2006/main">
                  <a:graphicData uri="http://schemas.microsoft.com/office/word/2010/wordprocessingShape">
                    <wps:wsp>
                      <wps:cNvCnPr/>
                      <wps:spPr>
                        <a:xfrm>
                          <a:off x="0" y="0"/>
                          <a:ext cx="4324773" cy="898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700D5"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170.25pt" to="481.05pt,1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" strokecolor="#7b1a5a">
                <v:stroke joinstyle="miter"/>
              </v:line>
            </w:pict>
          </mc:Fallback>
        </mc:AlternateContent>
      </w:r>
      <w:r w:rsidR="00415D4F" w:rsidRPr="00795275">
        <w:rPr>
          <w:rFonts w:ascii="Garamond" w:hAnsi="Garamond" w:cs="EB GARAMOND REGULAR ROMAN"/>
          <w:b/>
          <w:bCs/>
          <w:color w:val="7B1A5A"/>
          <w:lang w:val="en-US"/>
        </w:rPr>
        <w:tab/>
      </w:r>
    </w:p>
    <w:p w14:paraId="2615110F" w14:textId="77777777" w:rsidR="00975BDC" w:rsidRPr="00795275" w:rsidRDefault="00415D4F" w:rsidP="009F34A5">
      <w:pPr>
        <w:spacing w:line="240" w:lineRule="auto"/>
        <w:ind w:left="2835"/>
        <w:jc w:val="both"/>
        <w:rPr>
          <w:rFonts w:ascii="Garamond" w:hAnsi="Garamond" w:cs="EB GARAMOND REGULAR ROMAN"/>
          <w:b/>
          <w:bCs/>
          <w:color w:val="7B1A5A"/>
          <w:lang w:val="en-US"/>
        </w:rPr>
      </w:pPr>
      <w:r w:rsidRPr="00795275">
        <w:rPr>
          <w:rFonts w:ascii="Garamond" w:hAnsi="Garamond" w:cs="EB GARAMOND REGULAR ROMAN"/>
          <w:b/>
          <w:bCs/>
          <w:color w:val="7B1A5A"/>
          <w:lang w:val="en-US"/>
        </w:rPr>
        <w:t>1. INTRODUCTION</w:t>
      </w:r>
    </w:p>
    <w:p w14:paraId="113C367B" w14:textId="77777777" w:rsidR="00415D4F" w:rsidRPr="00795275" w:rsidRDefault="00415D4F" w:rsidP="00323450">
      <w:pPr>
        <w:spacing w:line="240" w:lineRule="auto"/>
        <w:ind w:left="2880"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brackets—e.g., [1] or [2,3], or [4–6]. See the end of the document for further details on references.</w:t>
      </w:r>
    </w:p>
    <w:p w14:paraId="4E02D1D8" w14:textId="77777777" w:rsidR="00415D4F" w:rsidRPr="00795275" w:rsidRDefault="00415D4F" w:rsidP="00795275">
      <w:pPr>
        <w:spacing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2. MATERIALS AND METHODS</w:t>
      </w:r>
    </w:p>
    <w:p w14:paraId="5D39180B" w14:textId="77777777" w:rsidR="00323450" w:rsidRPr="00795275" w:rsidRDefault="00323450" w:rsidP="00323450">
      <w:pPr>
        <w:spacing w:after="0" w:line="240" w:lineRule="auto"/>
        <w:ind w:left="2880"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725C5042" w14:textId="77777777" w:rsidR="009F34A5" w:rsidRPr="00795275" w:rsidRDefault="00323450" w:rsidP="009F34A5">
      <w:pPr>
        <w:spacing w:after="0" w:line="240" w:lineRule="auto"/>
        <w:ind w:left="2835"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5A7FF441" w14:textId="128F6107" w:rsidR="00323450" w:rsidRPr="00795275" w:rsidRDefault="00323450" w:rsidP="00795275">
      <w:pPr>
        <w:spacing w:after="0" w:line="240" w:lineRule="auto"/>
        <w:ind w:left="2835"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Interventional studies involving animals or humans, and other studies that require </w:t>
      </w:r>
      <w:r w:rsidR="00795275">
        <w:rPr>
          <w:rFonts w:ascii="Garamond" w:hAnsi="Garamond" w:cs="EB GARAMOND REGULAR ROMAN"/>
          <w:color w:val="000000" w:themeColor="text1"/>
          <w:sz w:val="20"/>
          <w:szCs w:val="20"/>
          <w:lang w:val="en-US" w:bidi="en-US"/>
        </w:rPr>
        <w:t xml:space="preserve">  </w:t>
      </w:r>
      <w:r w:rsidRPr="00795275">
        <w:rPr>
          <w:rFonts w:ascii="Garamond" w:hAnsi="Garamond" w:cs="EB GARAMOND REGULAR ROMAN"/>
          <w:color w:val="000000" w:themeColor="text1"/>
          <w:sz w:val="20"/>
          <w:szCs w:val="20"/>
          <w:lang w:val="en-US" w:bidi="en-US"/>
        </w:rPr>
        <w:t>ethical approval, must list the authority that provided approval and the corresponding ethical approval code.</w:t>
      </w:r>
    </w:p>
    <w:p w14:paraId="79CA3A40" w14:textId="5A2AFB10" w:rsidR="00323450" w:rsidRPr="00795275" w:rsidRDefault="00323450" w:rsidP="00795275">
      <w:pPr>
        <w:spacing w:line="240" w:lineRule="auto"/>
        <w:ind w:left="2835" w:firstLine="709"/>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In this section, where applicable, authors are required to disclose details of how generative artificial intelligence (GenAI) has been used in this paper (e.g., to generate text, data, or graphics, or to assist in study design, data collection, analysis, or interpretation).</w:t>
      </w:r>
      <w:r w:rsidR="00795275">
        <w:rPr>
          <w:rFonts w:ascii="Garamond" w:hAnsi="Garamond" w:cs="EB GARAMOND REGULAR ROMAN"/>
          <w:color w:val="000000" w:themeColor="text1"/>
          <w:sz w:val="20"/>
          <w:szCs w:val="20"/>
          <w:lang w:val="en-US" w:bidi="en-US"/>
        </w:rPr>
        <w:t xml:space="preserve"> </w:t>
      </w:r>
      <w:r w:rsidRPr="00795275">
        <w:rPr>
          <w:rFonts w:ascii="Garamond" w:hAnsi="Garamond" w:cs="EB GARAMOND REGULAR ROMAN"/>
          <w:color w:val="000000" w:themeColor="text1"/>
          <w:sz w:val="20"/>
          <w:szCs w:val="20"/>
          <w:lang w:val="en-US" w:bidi="en-US"/>
        </w:rPr>
        <w:t xml:space="preserve">The use of </w:t>
      </w:r>
      <w:proofErr w:type="spellStart"/>
      <w:r w:rsidRPr="00795275">
        <w:rPr>
          <w:rFonts w:ascii="Garamond" w:hAnsi="Garamond" w:cs="EB GARAMOND REGULAR ROMAN"/>
          <w:color w:val="000000" w:themeColor="text1"/>
          <w:sz w:val="20"/>
          <w:szCs w:val="20"/>
          <w:lang w:val="en-US" w:bidi="en-US"/>
        </w:rPr>
        <w:t>GenAI</w:t>
      </w:r>
      <w:proofErr w:type="spellEnd"/>
      <w:r w:rsidRPr="00795275">
        <w:rPr>
          <w:rFonts w:ascii="Garamond" w:hAnsi="Garamond" w:cs="EB GARAMOND REGULAR ROMAN"/>
          <w:color w:val="000000" w:themeColor="text1"/>
          <w:sz w:val="20"/>
          <w:szCs w:val="20"/>
          <w:lang w:val="en-US" w:bidi="en-US"/>
        </w:rPr>
        <w:t xml:space="preserve"> for superficial text editing (e.g., grammar, spelling, punctuation, and formatting) does not need to be declared.</w:t>
      </w:r>
    </w:p>
    <w:p w14:paraId="45FE9784" w14:textId="77777777" w:rsidR="00795275" w:rsidRDefault="00795275" w:rsidP="00323450">
      <w:pPr>
        <w:spacing w:after="0" w:line="240" w:lineRule="auto"/>
        <w:jc w:val="both"/>
        <w:rPr>
          <w:rFonts w:ascii="Garamond" w:hAnsi="Garamond" w:cs="EB GARAMOND REGULAR ROMAN"/>
          <w:b/>
          <w:bCs/>
          <w:color w:val="7B1A5A"/>
          <w:sz w:val="20"/>
          <w:szCs w:val="20"/>
          <w:lang w:val="en-US"/>
        </w:rPr>
      </w:pPr>
    </w:p>
    <w:p w14:paraId="5E85495C" w14:textId="77777777" w:rsidR="00795275" w:rsidRDefault="00795275" w:rsidP="00323450">
      <w:pPr>
        <w:spacing w:after="0" w:line="240" w:lineRule="auto"/>
        <w:jc w:val="both"/>
        <w:rPr>
          <w:rFonts w:ascii="Garamond" w:hAnsi="Garamond" w:cs="EB GARAMOND REGULAR ROMAN"/>
          <w:b/>
          <w:bCs/>
          <w:color w:val="7B1A5A"/>
          <w:sz w:val="20"/>
          <w:szCs w:val="20"/>
          <w:lang w:val="en-US"/>
        </w:rPr>
      </w:pPr>
    </w:p>
    <w:p w14:paraId="5E29A4E1" w14:textId="53076A49"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2.1. Study Design</w:t>
      </w:r>
    </w:p>
    <w:p w14:paraId="7EA740D9"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Describe the overall design of the study.</w:t>
      </w:r>
    </w:p>
    <w:p w14:paraId="716FC15C" w14:textId="77777777"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2.2. Study Site and Participants</w:t>
      </w:r>
    </w:p>
    <w:p w14:paraId="6759E26D"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Describe the setting, population, sampling method, and sample size.</w:t>
      </w:r>
    </w:p>
    <w:p w14:paraId="7E50611C" w14:textId="77777777"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2.3. Data Collection Procedures</w:t>
      </w:r>
    </w:p>
    <w:p w14:paraId="6CAA767D"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Explain how data were collected, instruments used, and quality assurance procedures.</w:t>
      </w:r>
    </w:p>
    <w:p w14:paraId="62909B69" w14:textId="77777777"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2.4. Laboratory Procedures</w:t>
      </w:r>
    </w:p>
    <w:p w14:paraId="60A6EAAD"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Describe laboratory methods and protocols</w:t>
      </w:r>
    </w:p>
    <w:p w14:paraId="7E85DF63" w14:textId="77777777"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2.5. Outcome Measures</w:t>
      </w:r>
    </w:p>
    <w:p w14:paraId="70D7D26C"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Define the primary and secondary outcome variables.</w:t>
      </w:r>
    </w:p>
    <w:p w14:paraId="22B06402" w14:textId="77777777" w:rsidR="00415D4F"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2.6. Statistical Analysis</w:t>
      </w:r>
    </w:p>
    <w:p w14:paraId="63F9746B" w14:textId="77777777" w:rsidR="00415D4F" w:rsidRPr="00795275" w:rsidRDefault="00415D4F" w:rsidP="00323450">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Describe the statistical methods used, including software, tests, and significance level.</w:t>
      </w:r>
    </w:p>
    <w:p w14:paraId="73F428F3" w14:textId="77777777" w:rsidR="004913C4" w:rsidRPr="00795275" w:rsidRDefault="00415D4F" w:rsidP="00323450">
      <w:pPr>
        <w:spacing w:after="0" w:line="240" w:lineRule="auto"/>
        <w:jc w:val="both"/>
        <w:rPr>
          <w:rFonts w:ascii="Garamond" w:hAnsi="Garamond" w:cs="EB GARAMOND REGULAR ROMAN"/>
          <w:b/>
          <w:bCs/>
          <w:color w:val="7B1A5A"/>
          <w:sz w:val="20"/>
          <w:szCs w:val="20"/>
          <w:lang w:val="en-US"/>
        </w:rPr>
      </w:pPr>
      <w:r w:rsidRPr="00795275">
        <w:rPr>
          <w:rFonts w:ascii="Garamond" w:hAnsi="Garamond" w:cs="EB GARAMOND REGULAR ROMAN"/>
          <w:b/>
          <w:bCs/>
          <w:color w:val="7B1A5A"/>
          <w:sz w:val="20"/>
          <w:szCs w:val="20"/>
          <w:lang w:val="en-US"/>
        </w:rPr>
        <w:t xml:space="preserve">2.7. </w:t>
      </w:r>
      <w:r w:rsidR="004913C4" w:rsidRPr="00795275">
        <w:rPr>
          <w:rFonts w:ascii="Garamond" w:hAnsi="Garamond" w:cs="EB GARAMOND REGULAR ROMAN"/>
          <w:b/>
          <w:bCs/>
          <w:color w:val="7B1A5A"/>
          <w:sz w:val="20"/>
          <w:szCs w:val="20"/>
          <w:lang w:val="en-US"/>
        </w:rPr>
        <w:t>Ethical Considerations</w:t>
      </w:r>
    </w:p>
    <w:p w14:paraId="78D3EAAF" w14:textId="77777777" w:rsidR="00415D4F" w:rsidRPr="00795275" w:rsidRDefault="004913C4" w:rsidP="004913C4">
      <w:pPr>
        <w:spacing w:line="240" w:lineRule="auto"/>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State the ethical approval number and the approving institution. Describe how ethical principles were observed.</w:t>
      </w:r>
    </w:p>
    <w:p w14:paraId="74DF37E1" w14:textId="77777777" w:rsidR="00415D4F" w:rsidRPr="00795275" w:rsidRDefault="00415D4F" w:rsidP="00F67FF8">
      <w:pPr>
        <w:spacing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3. RESULTS</w:t>
      </w:r>
    </w:p>
    <w:p w14:paraId="326F99C4" w14:textId="77777777" w:rsidR="004913C4" w:rsidRPr="00795275" w:rsidRDefault="004913C4" w:rsidP="00323450">
      <w:pPr>
        <w:spacing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This section may be divided by subheadings. It should provide a concise and precise description of the experimental results, their interpretation, as well as the experimental conclusions that can be drawn.</w:t>
      </w:r>
    </w:p>
    <w:p w14:paraId="7E6AC4BF"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 xml:space="preserve">3.1. </w:t>
      </w:r>
      <w:r w:rsidR="00323450" w:rsidRPr="00795275">
        <w:rPr>
          <w:rFonts w:ascii="Garamond" w:hAnsi="Garamond" w:cs="EB GARAMOND REGULAR ROMAN"/>
          <w:b/>
          <w:bCs/>
          <w:color w:val="000000" w:themeColor="text1"/>
          <w:sz w:val="20"/>
          <w:szCs w:val="20"/>
          <w:lang w:val="en-US" w:bidi="en-US"/>
        </w:rPr>
        <w:t>Subsection</w:t>
      </w:r>
    </w:p>
    <w:p w14:paraId="610ADDB4" w14:textId="77777777" w:rsidR="004913C4" w:rsidRPr="00795275" w:rsidRDefault="004913C4" w:rsidP="00323450">
      <w:pPr>
        <w:spacing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Describe the characteristics of the participants involved in the study.</w:t>
      </w:r>
    </w:p>
    <w:p w14:paraId="78E82837" w14:textId="77777777" w:rsidR="00323450" w:rsidRPr="00795275" w:rsidRDefault="00323450"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3.1.1. </w:t>
      </w:r>
      <w:proofErr w:type="spellStart"/>
      <w:r w:rsidRPr="00795275">
        <w:rPr>
          <w:rFonts w:ascii="Garamond" w:hAnsi="Garamond" w:cs="EB GARAMOND REGULAR ROMAN"/>
          <w:color w:val="000000" w:themeColor="text1"/>
          <w:sz w:val="20"/>
          <w:szCs w:val="20"/>
          <w:lang w:val="en-US" w:bidi="en-US"/>
        </w:rPr>
        <w:t>Subsebsection</w:t>
      </w:r>
      <w:proofErr w:type="spellEnd"/>
    </w:p>
    <w:p w14:paraId="7D5BC069" w14:textId="77777777" w:rsidR="00323450" w:rsidRPr="00795275" w:rsidRDefault="00F67FF8" w:rsidP="00F67FF8">
      <w:pPr>
        <w:spacing w:line="240" w:lineRule="auto"/>
        <w:ind w:firstLine="36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Bulleted lists look like this:</w:t>
      </w:r>
    </w:p>
    <w:p w14:paraId="43F174DB" w14:textId="77777777" w:rsidR="00F67FF8" w:rsidRPr="00795275" w:rsidRDefault="00F67FF8" w:rsidP="00F67FF8">
      <w:pPr>
        <w:pStyle w:val="ListParagraph"/>
        <w:numPr>
          <w:ilvl w:val="0"/>
          <w:numId w:val="3"/>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First bullet;</w:t>
      </w:r>
    </w:p>
    <w:p w14:paraId="211CC103" w14:textId="77777777" w:rsidR="00F67FF8" w:rsidRPr="00795275" w:rsidRDefault="00F67FF8" w:rsidP="00F67FF8">
      <w:pPr>
        <w:pStyle w:val="ListParagraph"/>
        <w:numPr>
          <w:ilvl w:val="0"/>
          <w:numId w:val="3"/>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Second bullet;</w:t>
      </w:r>
    </w:p>
    <w:p w14:paraId="6725668E" w14:textId="77777777" w:rsidR="00F67FF8" w:rsidRPr="00795275" w:rsidRDefault="00F67FF8" w:rsidP="00F67FF8">
      <w:pPr>
        <w:pStyle w:val="ListParagraph"/>
        <w:numPr>
          <w:ilvl w:val="0"/>
          <w:numId w:val="3"/>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Third bullet.</w:t>
      </w:r>
    </w:p>
    <w:p w14:paraId="20DC46F4" w14:textId="77777777" w:rsidR="00F67FF8" w:rsidRPr="00795275" w:rsidRDefault="00F67FF8" w:rsidP="00F67FF8">
      <w:pPr>
        <w:spacing w:line="240" w:lineRule="auto"/>
        <w:ind w:left="36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Numbered lists can be added as follows:</w:t>
      </w:r>
    </w:p>
    <w:p w14:paraId="3D9AD1A9" w14:textId="77777777" w:rsidR="00F67FF8" w:rsidRPr="00795275" w:rsidRDefault="00F67FF8" w:rsidP="00F67FF8">
      <w:pPr>
        <w:pStyle w:val="ListParagraph"/>
        <w:numPr>
          <w:ilvl w:val="0"/>
          <w:numId w:val="4"/>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First item;</w:t>
      </w:r>
    </w:p>
    <w:p w14:paraId="776A241F" w14:textId="77777777" w:rsidR="00F67FF8" w:rsidRPr="00795275" w:rsidRDefault="00F67FF8" w:rsidP="00F67FF8">
      <w:pPr>
        <w:pStyle w:val="ListParagraph"/>
        <w:numPr>
          <w:ilvl w:val="0"/>
          <w:numId w:val="4"/>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Second item;</w:t>
      </w:r>
    </w:p>
    <w:p w14:paraId="3DF8B066" w14:textId="77777777" w:rsidR="00F67FF8" w:rsidRPr="00795275" w:rsidRDefault="00F67FF8" w:rsidP="00F67FF8">
      <w:pPr>
        <w:pStyle w:val="ListParagraph"/>
        <w:numPr>
          <w:ilvl w:val="0"/>
          <w:numId w:val="4"/>
        </w:num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Third item.</w:t>
      </w:r>
    </w:p>
    <w:p w14:paraId="08940BB4" w14:textId="77777777" w:rsidR="00F67FF8" w:rsidRPr="00795275" w:rsidRDefault="00F67FF8" w:rsidP="00F67FF8">
      <w:pPr>
        <w:spacing w:line="240" w:lineRule="auto"/>
        <w:ind w:firstLine="36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continues here.</w:t>
      </w:r>
    </w:p>
    <w:p w14:paraId="3291B948"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 xml:space="preserve">3.2. </w:t>
      </w:r>
      <w:r w:rsidR="00F67FF8" w:rsidRPr="00795275">
        <w:rPr>
          <w:rFonts w:ascii="Garamond" w:hAnsi="Garamond" w:cs="EB GARAMOND REGULAR ROMAN"/>
          <w:b/>
          <w:bCs/>
          <w:color w:val="000000" w:themeColor="text1"/>
          <w:sz w:val="20"/>
          <w:szCs w:val="20"/>
          <w:lang w:val="en-US" w:bidi="en-US"/>
        </w:rPr>
        <w:t>Figures, Tables, and Schemes</w:t>
      </w:r>
    </w:p>
    <w:p w14:paraId="1B7DBE2C" w14:textId="77777777" w:rsidR="00F67FF8" w:rsidRPr="00795275" w:rsidRDefault="00F67FF8" w:rsidP="00F67FF8">
      <w:pPr>
        <w:spacing w:after="0"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All figures and tables should be cited in the main text as Figure 1, Table 1, etc.</w:t>
      </w:r>
    </w:p>
    <w:p w14:paraId="41F56E9C" w14:textId="77777777" w:rsidR="00F67FF8" w:rsidRPr="00795275" w:rsidRDefault="00F67FF8" w:rsidP="00094A57">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noProof/>
          <w:color w:val="000000" w:themeColor="text1"/>
          <w:sz w:val="20"/>
          <w:szCs w:val="20"/>
          <w:lang w:val="en-US" w:bidi="en-US"/>
        </w:rPr>
        <w:drawing>
          <wp:inline distT="0" distB="0" distL="0" distR="0" wp14:anchorId="7FD51DE1" wp14:editId="2DE82B83">
            <wp:extent cx="1392573" cy="1392573"/>
            <wp:effectExtent l="0" t="0" r="4445" b="0"/>
            <wp:docPr id="1015293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93569" name="Picture 1015293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4104" cy="1404104"/>
                    </a:xfrm>
                    <a:prstGeom prst="rect">
                      <a:avLst/>
                    </a:prstGeom>
                  </pic:spPr>
                </pic:pic>
              </a:graphicData>
            </a:graphic>
          </wp:inline>
        </w:drawing>
      </w:r>
    </w:p>
    <w:p w14:paraId="7FA11B3A" w14:textId="77777777" w:rsidR="00F67FF8" w:rsidRPr="00795275" w:rsidRDefault="00F67FF8" w:rsidP="00094A57">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 xml:space="preserve">Figure 1. </w:t>
      </w:r>
      <w:r w:rsidRPr="00795275">
        <w:rPr>
          <w:rFonts w:ascii="Garamond" w:hAnsi="Garamond" w:cs="EB GARAMOND REGULAR ROMAN"/>
          <w:color w:val="000000" w:themeColor="text1"/>
          <w:sz w:val="20"/>
          <w:szCs w:val="20"/>
          <w:lang w:val="en-US" w:bidi="en-US"/>
        </w:rPr>
        <w:t>This is a figure. Schemes follow the same formatting.</w:t>
      </w:r>
    </w:p>
    <w:p w14:paraId="629E87FD"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p w14:paraId="76D3E1EE"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Table 1.</w:t>
      </w:r>
      <w:r w:rsidRPr="00795275">
        <w:rPr>
          <w:rFonts w:ascii="Garamond" w:hAnsi="Garamond" w:cs="EB GARAMOND REGULAR ROMAN"/>
          <w:color w:val="000000" w:themeColor="text1"/>
          <w:sz w:val="20"/>
          <w:szCs w:val="20"/>
          <w:lang w:val="en-US" w:bidi="en-US"/>
        </w:rPr>
        <w:t xml:space="preserve"> This is a table. Tables should be placed in the main text near to the first time they are cited.</w:t>
      </w:r>
    </w:p>
    <w:tbl>
      <w:tblPr>
        <w:tblW w:w="949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4260"/>
      </w:tblGrid>
      <w:tr w:rsidR="00F67FF8" w:rsidRPr="00795275" w14:paraId="10D38BB2" w14:textId="77777777" w:rsidTr="00F67FF8">
        <w:tc>
          <w:tcPr>
            <w:tcW w:w="2619" w:type="dxa"/>
            <w:tcBorders>
              <w:top w:val="single" w:sz="8" w:space="0" w:color="auto"/>
              <w:left w:val="nil"/>
              <w:bottom w:val="single" w:sz="4" w:space="0" w:color="auto"/>
              <w:right w:val="nil"/>
            </w:tcBorders>
            <w:vAlign w:val="center"/>
            <w:hideMark/>
          </w:tcPr>
          <w:p w14:paraId="398F4C51" w14:textId="77777777" w:rsidR="00F67FF8" w:rsidRPr="00795275" w:rsidRDefault="00F67FF8" w:rsidP="00F67FF8">
            <w:pPr>
              <w:spacing w:after="0" w:line="240" w:lineRule="auto"/>
              <w:jc w:val="both"/>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1</w:t>
            </w:r>
          </w:p>
        </w:tc>
        <w:tc>
          <w:tcPr>
            <w:tcW w:w="2619" w:type="dxa"/>
            <w:tcBorders>
              <w:top w:val="single" w:sz="8" w:space="0" w:color="auto"/>
              <w:left w:val="nil"/>
              <w:bottom w:val="single" w:sz="4" w:space="0" w:color="auto"/>
              <w:right w:val="nil"/>
            </w:tcBorders>
            <w:vAlign w:val="center"/>
            <w:hideMark/>
          </w:tcPr>
          <w:p w14:paraId="496F85C8" w14:textId="77777777" w:rsidR="00F67FF8" w:rsidRPr="00795275" w:rsidRDefault="00F67FF8" w:rsidP="00F67FF8">
            <w:pPr>
              <w:spacing w:after="0" w:line="240" w:lineRule="auto"/>
              <w:jc w:val="center"/>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2</w:t>
            </w:r>
          </w:p>
        </w:tc>
        <w:tc>
          <w:tcPr>
            <w:tcW w:w="4260" w:type="dxa"/>
            <w:tcBorders>
              <w:top w:val="single" w:sz="8" w:space="0" w:color="auto"/>
              <w:left w:val="nil"/>
              <w:bottom w:val="single" w:sz="4" w:space="0" w:color="auto"/>
              <w:right w:val="nil"/>
            </w:tcBorders>
            <w:vAlign w:val="center"/>
            <w:hideMark/>
          </w:tcPr>
          <w:p w14:paraId="566C3900" w14:textId="77777777" w:rsidR="00F67FF8" w:rsidRPr="00795275" w:rsidRDefault="00F67FF8" w:rsidP="00F67FF8">
            <w:pPr>
              <w:spacing w:after="0" w:line="240" w:lineRule="auto"/>
              <w:jc w:val="center"/>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3</w:t>
            </w:r>
          </w:p>
        </w:tc>
      </w:tr>
      <w:tr w:rsidR="00F67FF8" w:rsidRPr="00795275" w14:paraId="538117BA" w14:textId="77777777" w:rsidTr="00F67FF8">
        <w:tc>
          <w:tcPr>
            <w:tcW w:w="2619" w:type="dxa"/>
            <w:tcBorders>
              <w:top w:val="nil"/>
              <w:left w:val="nil"/>
              <w:bottom w:val="nil"/>
              <w:right w:val="nil"/>
            </w:tcBorders>
            <w:vAlign w:val="center"/>
            <w:hideMark/>
          </w:tcPr>
          <w:p w14:paraId="1EA2E536"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1</w:t>
            </w:r>
          </w:p>
        </w:tc>
        <w:tc>
          <w:tcPr>
            <w:tcW w:w="2619" w:type="dxa"/>
            <w:tcBorders>
              <w:top w:val="nil"/>
              <w:left w:val="nil"/>
              <w:bottom w:val="nil"/>
              <w:right w:val="nil"/>
            </w:tcBorders>
            <w:vAlign w:val="center"/>
            <w:hideMark/>
          </w:tcPr>
          <w:p w14:paraId="6A400F46"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260" w:type="dxa"/>
            <w:tcBorders>
              <w:top w:val="nil"/>
              <w:left w:val="nil"/>
              <w:bottom w:val="nil"/>
              <w:right w:val="nil"/>
            </w:tcBorders>
            <w:vAlign w:val="center"/>
            <w:hideMark/>
          </w:tcPr>
          <w:p w14:paraId="3696D549"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361E4E22" w14:textId="77777777" w:rsidTr="00F67FF8">
        <w:tc>
          <w:tcPr>
            <w:tcW w:w="2619" w:type="dxa"/>
            <w:tcBorders>
              <w:top w:val="nil"/>
              <w:left w:val="nil"/>
              <w:bottom w:val="nil"/>
              <w:right w:val="nil"/>
            </w:tcBorders>
            <w:vAlign w:val="center"/>
          </w:tcPr>
          <w:p w14:paraId="1A781BFB"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2</w:t>
            </w:r>
          </w:p>
        </w:tc>
        <w:tc>
          <w:tcPr>
            <w:tcW w:w="2619" w:type="dxa"/>
            <w:tcBorders>
              <w:top w:val="nil"/>
              <w:left w:val="nil"/>
              <w:bottom w:val="nil"/>
              <w:right w:val="nil"/>
            </w:tcBorders>
            <w:vAlign w:val="center"/>
          </w:tcPr>
          <w:p w14:paraId="0CD624C2"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260" w:type="dxa"/>
            <w:tcBorders>
              <w:top w:val="nil"/>
              <w:left w:val="nil"/>
              <w:bottom w:val="nil"/>
              <w:right w:val="nil"/>
            </w:tcBorders>
            <w:vAlign w:val="center"/>
          </w:tcPr>
          <w:p w14:paraId="0E4CDF47"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36C57A41" w14:textId="77777777" w:rsidTr="00F67FF8">
        <w:tc>
          <w:tcPr>
            <w:tcW w:w="2619" w:type="dxa"/>
            <w:tcBorders>
              <w:top w:val="nil"/>
              <w:left w:val="nil"/>
              <w:bottom w:val="nil"/>
              <w:right w:val="nil"/>
            </w:tcBorders>
            <w:vAlign w:val="center"/>
          </w:tcPr>
          <w:p w14:paraId="43A82FB0"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3</w:t>
            </w:r>
          </w:p>
        </w:tc>
        <w:tc>
          <w:tcPr>
            <w:tcW w:w="2619" w:type="dxa"/>
            <w:tcBorders>
              <w:top w:val="nil"/>
              <w:left w:val="nil"/>
              <w:bottom w:val="nil"/>
              <w:right w:val="nil"/>
            </w:tcBorders>
            <w:vAlign w:val="center"/>
          </w:tcPr>
          <w:p w14:paraId="263A5BC4"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260" w:type="dxa"/>
            <w:tcBorders>
              <w:top w:val="nil"/>
              <w:left w:val="nil"/>
              <w:bottom w:val="nil"/>
              <w:right w:val="nil"/>
            </w:tcBorders>
            <w:vAlign w:val="center"/>
          </w:tcPr>
          <w:p w14:paraId="27DF261A"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657F5692" w14:textId="77777777" w:rsidTr="00F67FF8">
        <w:tc>
          <w:tcPr>
            <w:tcW w:w="2619" w:type="dxa"/>
            <w:tcBorders>
              <w:top w:val="nil"/>
              <w:left w:val="nil"/>
              <w:bottom w:val="nil"/>
              <w:right w:val="nil"/>
            </w:tcBorders>
            <w:vAlign w:val="center"/>
          </w:tcPr>
          <w:p w14:paraId="50EFDC0A"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4</w:t>
            </w:r>
          </w:p>
        </w:tc>
        <w:tc>
          <w:tcPr>
            <w:tcW w:w="2619" w:type="dxa"/>
            <w:tcBorders>
              <w:top w:val="nil"/>
              <w:left w:val="nil"/>
              <w:bottom w:val="nil"/>
              <w:right w:val="nil"/>
            </w:tcBorders>
            <w:vAlign w:val="center"/>
          </w:tcPr>
          <w:p w14:paraId="1CD94FF7"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260" w:type="dxa"/>
            <w:tcBorders>
              <w:top w:val="nil"/>
              <w:left w:val="nil"/>
              <w:bottom w:val="nil"/>
              <w:right w:val="nil"/>
            </w:tcBorders>
            <w:vAlign w:val="center"/>
          </w:tcPr>
          <w:p w14:paraId="57DD7286"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58B336D6" w14:textId="77777777" w:rsidTr="00F67FF8">
        <w:tc>
          <w:tcPr>
            <w:tcW w:w="2619" w:type="dxa"/>
            <w:tcBorders>
              <w:top w:val="nil"/>
              <w:left w:val="nil"/>
              <w:bottom w:val="single" w:sz="8" w:space="0" w:color="auto"/>
              <w:right w:val="nil"/>
            </w:tcBorders>
            <w:vAlign w:val="center"/>
            <w:hideMark/>
          </w:tcPr>
          <w:p w14:paraId="6128FB5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5</w:t>
            </w:r>
          </w:p>
        </w:tc>
        <w:tc>
          <w:tcPr>
            <w:tcW w:w="2619" w:type="dxa"/>
            <w:tcBorders>
              <w:top w:val="nil"/>
              <w:left w:val="nil"/>
              <w:bottom w:val="single" w:sz="8" w:space="0" w:color="auto"/>
              <w:right w:val="nil"/>
            </w:tcBorders>
            <w:vAlign w:val="center"/>
            <w:hideMark/>
          </w:tcPr>
          <w:p w14:paraId="7C3F7D24"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260" w:type="dxa"/>
            <w:tcBorders>
              <w:top w:val="nil"/>
              <w:left w:val="nil"/>
              <w:bottom w:val="single" w:sz="8" w:space="0" w:color="auto"/>
              <w:right w:val="nil"/>
            </w:tcBorders>
            <w:vAlign w:val="center"/>
            <w:hideMark/>
          </w:tcPr>
          <w:p w14:paraId="2AB0B8ED" w14:textId="77777777" w:rsidR="00F67FF8" w:rsidRPr="00795275" w:rsidRDefault="00F67FF8" w:rsidP="00F67FF8">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data </w:t>
            </w:r>
            <w:r w:rsidRPr="00795275">
              <w:rPr>
                <w:rFonts w:ascii="Garamond" w:hAnsi="Garamond" w:cs="EB GARAMOND REGULAR ROMAN"/>
                <w:color w:val="000000" w:themeColor="text1"/>
                <w:sz w:val="20"/>
                <w:szCs w:val="20"/>
                <w:vertAlign w:val="superscript"/>
                <w:lang w:val="en-US" w:bidi="en-US"/>
              </w:rPr>
              <w:t>1</w:t>
            </w:r>
          </w:p>
        </w:tc>
      </w:tr>
    </w:tbl>
    <w:p w14:paraId="6E4B884E"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vertAlign w:val="superscript"/>
          <w:lang w:val="en-US" w:bidi="en-US"/>
        </w:rPr>
        <w:t>1</w:t>
      </w:r>
      <w:r w:rsidRPr="00795275">
        <w:rPr>
          <w:rFonts w:ascii="Garamond" w:hAnsi="Garamond" w:cs="EB GARAMOND REGULAR ROMAN"/>
          <w:color w:val="000000" w:themeColor="text1"/>
          <w:sz w:val="20"/>
          <w:szCs w:val="20"/>
          <w:lang w:val="en-US" w:bidi="en-US"/>
        </w:rPr>
        <w:t xml:space="preserve"> Tables may have a footer.</w:t>
      </w:r>
    </w:p>
    <w:p w14:paraId="62B90CF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p w14:paraId="70348BCB"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continues here (Figure 2 and Table 2).</w:t>
      </w:r>
    </w:p>
    <w:p w14:paraId="2AE3DFF0"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bl>
      <w:tblPr>
        <w:tblW w:w="0" w:type="auto"/>
        <w:jc w:val="center"/>
        <w:tblLook w:val="04A0" w:firstRow="1" w:lastRow="0" w:firstColumn="1" w:lastColumn="0" w:noHBand="0" w:noVBand="1"/>
      </w:tblPr>
      <w:tblGrid>
        <w:gridCol w:w="4057"/>
        <w:gridCol w:w="4268"/>
      </w:tblGrid>
      <w:tr w:rsidR="00F67FF8" w:rsidRPr="00795275" w14:paraId="61A59C8A" w14:textId="77777777" w:rsidTr="00AF476A">
        <w:trPr>
          <w:jc w:val="center"/>
        </w:trPr>
        <w:tc>
          <w:tcPr>
            <w:tcW w:w="4057" w:type="dxa"/>
            <w:vAlign w:val="center"/>
            <w:hideMark/>
          </w:tcPr>
          <w:p w14:paraId="0312B0F7" w14:textId="77777777" w:rsidR="00F67FF8" w:rsidRPr="00795275" w:rsidRDefault="00F67FF8" w:rsidP="00F67FF8">
            <w:pPr>
              <w:adjustRightInd w:val="0"/>
              <w:snapToGrid w:val="0"/>
              <w:spacing w:after="120" w:line="240" w:lineRule="auto"/>
              <w:jc w:val="center"/>
              <w:rPr>
                <w:rFonts w:ascii="Garamond" w:eastAsia="Times New Roman" w:hAnsi="Garamond" w:cs="Times New Roman"/>
                <w:snapToGrid w:val="0"/>
                <w:color w:val="000000"/>
                <w:kern w:val="0"/>
                <w:sz w:val="20"/>
                <w:szCs w:val="20"/>
                <w:lang w:val="en-US" w:eastAsia="de-DE" w:bidi="en-US"/>
                <w14:ligatures w14:val="none"/>
              </w:rPr>
            </w:pPr>
            <w:r w:rsidRPr="00795275">
              <w:rPr>
                <w:rFonts w:ascii="Garamond" w:eastAsia="Times New Roman" w:hAnsi="Garamond" w:cs="Times New Roman"/>
                <w:noProof/>
                <w:snapToGrid w:val="0"/>
                <w:color w:val="000000"/>
                <w:kern w:val="0"/>
                <w:sz w:val="20"/>
                <w:szCs w:val="20"/>
                <w:lang w:val="en-US" w:eastAsia="de-DE" w:bidi="en-US"/>
                <w14:ligatures w14:val="none"/>
              </w:rPr>
              <w:drawing>
                <wp:inline distT="0" distB="0" distL="0" distR="0" wp14:anchorId="3EDA1449" wp14:editId="4F490A3D">
                  <wp:extent cx="1939637" cy="1939637"/>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2213" cy="1942213"/>
                          </a:xfrm>
                          <a:prstGeom prst="rect">
                            <a:avLst/>
                          </a:prstGeom>
                          <a:solidFill>
                            <a:srgbClr val="FFFFFF"/>
                          </a:solidFill>
                          <a:ln>
                            <a:noFill/>
                          </a:ln>
                        </pic:spPr>
                      </pic:pic>
                    </a:graphicData>
                  </a:graphic>
                </wp:inline>
              </w:drawing>
            </w:r>
          </w:p>
        </w:tc>
        <w:tc>
          <w:tcPr>
            <w:tcW w:w="4268" w:type="dxa"/>
            <w:hideMark/>
          </w:tcPr>
          <w:p w14:paraId="7F1B9EBC" w14:textId="77777777" w:rsidR="00F67FF8" w:rsidRPr="00795275" w:rsidRDefault="00F67FF8" w:rsidP="00F67FF8">
            <w:pPr>
              <w:adjustRightInd w:val="0"/>
              <w:snapToGrid w:val="0"/>
              <w:spacing w:after="120" w:line="240" w:lineRule="auto"/>
              <w:jc w:val="center"/>
              <w:rPr>
                <w:rFonts w:ascii="Garamond" w:eastAsia="Times New Roman" w:hAnsi="Garamond" w:cs="Times New Roman"/>
                <w:snapToGrid w:val="0"/>
                <w:color w:val="000000"/>
                <w:kern w:val="0"/>
                <w:sz w:val="20"/>
                <w:szCs w:val="20"/>
                <w:lang w:val="en-US" w:eastAsia="de-DE" w:bidi="en-US"/>
                <w14:ligatures w14:val="none"/>
              </w:rPr>
            </w:pPr>
            <w:r w:rsidRPr="00795275">
              <w:rPr>
                <w:rFonts w:ascii="Garamond" w:eastAsia="Times New Roman" w:hAnsi="Garamond" w:cs="Times New Roman"/>
                <w:noProof/>
                <w:snapToGrid w:val="0"/>
                <w:color w:val="000000"/>
                <w:kern w:val="0"/>
                <w:sz w:val="20"/>
                <w:szCs w:val="20"/>
                <w:lang w:val="en-US" w:eastAsia="de-DE" w:bidi="en-US"/>
                <w14:ligatures w14:val="none"/>
              </w:rPr>
              <w:drawing>
                <wp:inline distT="0" distB="0" distL="0" distR="0" wp14:anchorId="401A9835" wp14:editId="574DFF1F">
                  <wp:extent cx="1939637" cy="1939637"/>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1560" cy="1941560"/>
                          </a:xfrm>
                          <a:prstGeom prst="rect">
                            <a:avLst/>
                          </a:prstGeom>
                          <a:solidFill>
                            <a:srgbClr val="FFFFFF"/>
                          </a:solidFill>
                          <a:ln>
                            <a:noFill/>
                          </a:ln>
                        </pic:spPr>
                      </pic:pic>
                    </a:graphicData>
                  </a:graphic>
                </wp:inline>
              </w:drawing>
            </w:r>
          </w:p>
        </w:tc>
      </w:tr>
      <w:tr w:rsidR="00F67FF8" w:rsidRPr="00795275" w14:paraId="50C00FB4" w14:textId="77777777" w:rsidTr="00AF476A">
        <w:trPr>
          <w:jc w:val="center"/>
        </w:trPr>
        <w:tc>
          <w:tcPr>
            <w:tcW w:w="4057" w:type="dxa"/>
            <w:vAlign w:val="center"/>
            <w:hideMark/>
          </w:tcPr>
          <w:p w14:paraId="29734FD9" w14:textId="77777777" w:rsidR="00F67FF8" w:rsidRPr="00795275" w:rsidRDefault="00F67FF8" w:rsidP="00F67FF8">
            <w:pPr>
              <w:adjustRightInd w:val="0"/>
              <w:snapToGrid w:val="0"/>
              <w:spacing w:after="0" w:line="260" w:lineRule="atLeast"/>
              <w:jc w:val="center"/>
              <w:rPr>
                <w:rFonts w:ascii="Garamond" w:eastAsia="Times New Roman" w:hAnsi="Garamond" w:cs="EB GARAMOND REGULAR ROMAN"/>
                <w:snapToGrid w:val="0"/>
                <w:color w:val="000000"/>
                <w:kern w:val="0"/>
                <w:sz w:val="20"/>
                <w:szCs w:val="20"/>
                <w:lang w:val="en-US" w:eastAsia="de-DE" w:bidi="en-US"/>
                <w14:ligatures w14:val="none"/>
              </w:rPr>
            </w:pPr>
            <w:r w:rsidRPr="00795275">
              <w:rPr>
                <w:rFonts w:ascii="Garamond" w:eastAsia="Times New Roman" w:hAnsi="Garamond" w:cs="EB GARAMOND REGULAR ROMAN"/>
                <w:snapToGrid w:val="0"/>
                <w:color w:val="000000"/>
                <w:kern w:val="0"/>
                <w:sz w:val="20"/>
                <w:szCs w:val="20"/>
                <w:lang w:val="en-US" w:eastAsia="de-DE" w:bidi="en-US"/>
                <w14:ligatures w14:val="none"/>
              </w:rPr>
              <w:t>(</w:t>
            </w:r>
            <w:r w:rsidRPr="00795275">
              <w:rPr>
                <w:rFonts w:ascii="Garamond" w:eastAsia="Times New Roman" w:hAnsi="Garamond" w:cs="EB GARAMOND REGULAR ROMAN"/>
                <w:b/>
                <w:snapToGrid w:val="0"/>
                <w:color w:val="000000"/>
                <w:kern w:val="0"/>
                <w:sz w:val="20"/>
                <w:szCs w:val="20"/>
                <w:lang w:val="en-US" w:eastAsia="de-DE" w:bidi="en-US"/>
                <w14:ligatures w14:val="none"/>
              </w:rPr>
              <w:t>a</w:t>
            </w:r>
            <w:r w:rsidRPr="00795275">
              <w:rPr>
                <w:rFonts w:ascii="Garamond" w:eastAsia="Times New Roman" w:hAnsi="Garamond" w:cs="EB GARAMOND REGULAR ROMAN"/>
                <w:snapToGrid w:val="0"/>
                <w:color w:val="000000"/>
                <w:kern w:val="0"/>
                <w:sz w:val="20"/>
                <w:szCs w:val="20"/>
                <w:lang w:val="en-US" w:eastAsia="de-DE" w:bidi="en-US"/>
                <w14:ligatures w14:val="none"/>
              </w:rPr>
              <w:t>)</w:t>
            </w:r>
          </w:p>
        </w:tc>
        <w:tc>
          <w:tcPr>
            <w:tcW w:w="4268" w:type="dxa"/>
            <w:hideMark/>
          </w:tcPr>
          <w:p w14:paraId="47CAF905" w14:textId="77777777" w:rsidR="00F67FF8" w:rsidRPr="00795275" w:rsidRDefault="00F67FF8" w:rsidP="00F67FF8">
            <w:pPr>
              <w:adjustRightInd w:val="0"/>
              <w:snapToGrid w:val="0"/>
              <w:spacing w:after="0" w:line="260" w:lineRule="atLeast"/>
              <w:jc w:val="center"/>
              <w:rPr>
                <w:rFonts w:ascii="Garamond" w:eastAsia="Times New Roman" w:hAnsi="Garamond" w:cs="EB GARAMOND REGULAR ROMAN"/>
                <w:snapToGrid w:val="0"/>
                <w:color w:val="000000"/>
                <w:kern w:val="0"/>
                <w:sz w:val="20"/>
                <w:szCs w:val="20"/>
                <w:lang w:val="en-US" w:eastAsia="de-DE" w:bidi="en-US"/>
                <w14:ligatures w14:val="none"/>
              </w:rPr>
            </w:pPr>
            <w:r w:rsidRPr="00795275">
              <w:rPr>
                <w:rFonts w:ascii="Garamond" w:eastAsia="Times New Roman" w:hAnsi="Garamond" w:cs="EB GARAMOND REGULAR ROMAN"/>
                <w:snapToGrid w:val="0"/>
                <w:color w:val="000000"/>
                <w:kern w:val="0"/>
                <w:sz w:val="20"/>
                <w:szCs w:val="20"/>
                <w:lang w:val="en-US" w:eastAsia="de-DE" w:bidi="en-US"/>
                <w14:ligatures w14:val="none"/>
              </w:rPr>
              <w:t>(</w:t>
            </w:r>
            <w:r w:rsidRPr="00795275">
              <w:rPr>
                <w:rFonts w:ascii="Garamond" w:eastAsia="Times New Roman" w:hAnsi="Garamond" w:cs="EB GARAMOND REGULAR ROMAN"/>
                <w:b/>
                <w:snapToGrid w:val="0"/>
                <w:color w:val="000000"/>
                <w:kern w:val="0"/>
                <w:sz w:val="20"/>
                <w:szCs w:val="20"/>
                <w:lang w:val="en-US" w:eastAsia="de-DE" w:bidi="en-US"/>
                <w14:ligatures w14:val="none"/>
              </w:rPr>
              <w:t>b</w:t>
            </w:r>
            <w:r w:rsidRPr="00795275">
              <w:rPr>
                <w:rFonts w:ascii="Garamond" w:eastAsia="Times New Roman" w:hAnsi="Garamond" w:cs="EB GARAMOND REGULAR ROMAN"/>
                <w:snapToGrid w:val="0"/>
                <w:color w:val="000000"/>
                <w:kern w:val="0"/>
                <w:sz w:val="20"/>
                <w:szCs w:val="20"/>
                <w:lang w:val="en-US" w:eastAsia="de-DE" w:bidi="en-US"/>
                <w14:ligatures w14:val="none"/>
              </w:rPr>
              <w:t>)</w:t>
            </w:r>
          </w:p>
        </w:tc>
      </w:tr>
    </w:tbl>
    <w:p w14:paraId="732752E4"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 xml:space="preserve">Figure 2. </w:t>
      </w:r>
      <w:r w:rsidRPr="00795275">
        <w:rPr>
          <w:rFonts w:ascii="Garamond" w:hAnsi="Garamond" w:cs="EB GARAMOND REGULAR ROMAN"/>
          <w:color w:val="000000" w:themeColor="text1"/>
          <w:sz w:val="20"/>
          <w:szCs w:val="20"/>
          <w:lang w:val="en-US" w:bidi="en-US"/>
        </w:rPr>
        <w:t>This is a figure. Schemes follow another format. If there are multiple panels, they should be listed as: (</w:t>
      </w:r>
      <w:r w:rsidRPr="00795275">
        <w:rPr>
          <w:rFonts w:ascii="Garamond" w:hAnsi="Garamond" w:cs="EB GARAMOND REGULAR ROMAN"/>
          <w:b/>
          <w:color w:val="000000" w:themeColor="text1"/>
          <w:sz w:val="20"/>
          <w:szCs w:val="20"/>
          <w:lang w:val="en-US" w:bidi="en-US"/>
        </w:rPr>
        <w:t>a</w:t>
      </w:r>
      <w:r w:rsidRPr="00795275">
        <w:rPr>
          <w:rFonts w:ascii="Garamond" w:hAnsi="Garamond" w:cs="EB GARAMOND REGULAR ROMAN"/>
          <w:color w:val="000000" w:themeColor="text1"/>
          <w:sz w:val="20"/>
          <w:szCs w:val="20"/>
          <w:lang w:val="en-US" w:bidi="en-US"/>
        </w:rPr>
        <w:t>) Description of what is contained in the first panel; (</w:t>
      </w:r>
      <w:r w:rsidRPr="00795275">
        <w:rPr>
          <w:rFonts w:ascii="Garamond" w:hAnsi="Garamond" w:cs="EB GARAMOND REGULAR ROMAN"/>
          <w:b/>
          <w:color w:val="000000" w:themeColor="text1"/>
          <w:sz w:val="20"/>
          <w:szCs w:val="20"/>
          <w:lang w:val="en-US" w:bidi="en-US"/>
        </w:rPr>
        <w:t>b</w:t>
      </w:r>
      <w:r w:rsidRPr="00795275">
        <w:rPr>
          <w:rFonts w:ascii="Garamond" w:hAnsi="Garamond" w:cs="EB GARAMOND REGULAR ROMAN"/>
          <w:color w:val="000000" w:themeColor="text1"/>
          <w:sz w:val="20"/>
          <w:szCs w:val="20"/>
          <w:lang w:val="en-US" w:bidi="en-US"/>
        </w:rPr>
        <w:t>) Description of what is contained in the second panel. Figures should be placed in the main text near to the first time they are cited.</w:t>
      </w:r>
    </w:p>
    <w:p w14:paraId="46A3E140"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p w14:paraId="180527CC"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 xml:space="preserve">Table 2. </w:t>
      </w:r>
      <w:r w:rsidRPr="00795275">
        <w:rPr>
          <w:rFonts w:ascii="Garamond" w:hAnsi="Garamond" w:cs="EB GARAMOND REGULAR ROMAN"/>
          <w:color w:val="000000" w:themeColor="text1"/>
          <w:sz w:val="20"/>
          <w:szCs w:val="20"/>
          <w:lang w:val="en-US" w:bidi="en-US"/>
        </w:rPr>
        <w:t>This is a table. Tables should be placed in the main text near to the first time they are cited.</w:t>
      </w:r>
    </w:p>
    <w:tbl>
      <w:tblPr>
        <w:tblW w:w="9639"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374"/>
        <w:gridCol w:w="3089"/>
        <w:gridCol w:w="1717"/>
        <w:gridCol w:w="1459"/>
      </w:tblGrid>
      <w:tr w:rsidR="00F67FF8" w:rsidRPr="00795275" w14:paraId="51149028" w14:textId="77777777" w:rsidTr="00F67FF8">
        <w:trPr>
          <w:jc w:val="center"/>
        </w:trPr>
        <w:tc>
          <w:tcPr>
            <w:tcW w:w="3374" w:type="dxa"/>
            <w:tcBorders>
              <w:top w:val="single" w:sz="8" w:space="0" w:color="auto"/>
              <w:left w:val="nil"/>
              <w:bottom w:val="single" w:sz="4" w:space="0" w:color="auto"/>
              <w:right w:val="nil"/>
            </w:tcBorders>
            <w:vAlign w:val="center"/>
            <w:hideMark/>
          </w:tcPr>
          <w:p w14:paraId="18D484E5" w14:textId="77777777" w:rsidR="00F67FF8" w:rsidRPr="00795275" w:rsidRDefault="00F67FF8" w:rsidP="00F67FF8">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Title 1</w:t>
            </w:r>
          </w:p>
        </w:tc>
        <w:tc>
          <w:tcPr>
            <w:tcW w:w="3089" w:type="dxa"/>
            <w:tcBorders>
              <w:top w:val="single" w:sz="8" w:space="0" w:color="auto"/>
              <w:left w:val="nil"/>
              <w:bottom w:val="single" w:sz="4" w:space="0" w:color="auto"/>
              <w:right w:val="nil"/>
            </w:tcBorders>
            <w:vAlign w:val="center"/>
            <w:hideMark/>
          </w:tcPr>
          <w:p w14:paraId="2BFAF91E" w14:textId="77777777" w:rsidR="00F67FF8" w:rsidRPr="00795275" w:rsidRDefault="00F67FF8" w:rsidP="00F67FF8">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Title 2</w:t>
            </w:r>
          </w:p>
        </w:tc>
        <w:tc>
          <w:tcPr>
            <w:tcW w:w="1717" w:type="dxa"/>
            <w:tcBorders>
              <w:top w:val="single" w:sz="8" w:space="0" w:color="auto"/>
              <w:left w:val="nil"/>
              <w:bottom w:val="single" w:sz="4" w:space="0" w:color="auto"/>
              <w:right w:val="nil"/>
            </w:tcBorders>
            <w:vAlign w:val="center"/>
            <w:hideMark/>
          </w:tcPr>
          <w:p w14:paraId="5633C904" w14:textId="77777777" w:rsidR="00F67FF8" w:rsidRPr="00795275" w:rsidRDefault="00F67FF8" w:rsidP="00F67FF8">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Title 3</w:t>
            </w:r>
          </w:p>
        </w:tc>
        <w:tc>
          <w:tcPr>
            <w:tcW w:w="1459" w:type="dxa"/>
            <w:tcBorders>
              <w:top w:val="single" w:sz="8" w:space="0" w:color="auto"/>
              <w:left w:val="nil"/>
              <w:bottom w:val="single" w:sz="4" w:space="0" w:color="auto"/>
              <w:right w:val="nil"/>
            </w:tcBorders>
            <w:vAlign w:val="center"/>
            <w:hideMark/>
          </w:tcPr>
          <w:p w14:paraId="1BB3857B" w14:textId="77777777" w:rsidR="00F67FF8" w:rsidRPr="00795275" w:rsidRDefault="00F67FF8" w:rsidP="00F67FF8">
            <w:pPr>
              <w:spacing w:after="0" w:line="240" w:lineRule="auto"/>
              <w:jc w:val="both"/>
              <w:rPr>
                <w:rFonts w:ascii="Garamond" w:hAnsi="Garamond" w:cs="EB GARAMOND REGULAR ROMAN"/>
                <w:b/>
                <w:bCs/>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Title 4</w:t>
            </w:r>
          </w:p>
        </w:tc>
      </w:tr>
      <w:tr w:rsidR="00F67FF8" w:rsidRPr="00795275" w14:paraId="1351D2C2" w14:textId="77777777" w:rsidTr="00F67FF8">
        <w:trPr>
          <w:jc w:val="center"/>
        </w:trPr>
        <w:tc>
          <w:tcPr>
            <w:tcW w:w="3374" w:type="dxa"/>
            <w:vMerge w:val="restart"/>
            <w:tcBorders>
              <w:top w:val="single" w:sz="4" w:space="0" w:color="auto"/>
              <w:left w:val="nil"/>
              <w:bottom w:val="single" w:sz="4" w:space="0" w:color="auto"/>
              <w:right w:val="nil"/>
            </w:tcBorders>
            <w:vAlign w:val="center"/>
            <w:hideMark/>
          </w:tcPr>
          <w:p w14:paraId="1CEB2B85"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1 *</w:t>
            </w:r>
          </w:p>
        </w:tc>
        <w:tc>
          <w:tcPr>
            <w:tcW w:w="3089" w:type="dxa"/>
            <w:tcBorders>
              <w:top w:val="single" w:sz="4" w:space="0" w:color="auto"/>
              <w:left w:val="nil"/>
              <w:bottom w:val="nil"/>
              <w:right w:val="nil"/>
            </w:tcBorders>
            <w:vAlign w:val="center"/>
            <w:hideMark/>
          </w:tcPr>
          <w:p w14:paraId="04F150C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single" w:sz="4" w:space="0" w:color="auto"/>
              <w:left w:val="nil"/>
              <w:bottom w:val="nil"/>
              <w:right w:val="nil"/>
            </w:tcBorders>
            <w:vAlign w:val="center"/>
            <w:hideMark/>
          </w:tcPr>
          <w:p w14:paraId="38B3C1D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single" w:sz="4" w:space="0" w:color="auto"/>
              <w:left w:val="nil"/>
              <w:bottom w:val="nil"/>
              <w:right w:val="nil"/>
            </w:tcBorders>
            <w:vAlign w:val="center"/>
            <w:hideMark/>
          </w:tcPr>
          <w:p w14:paraId="632165F8"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7953BEC5"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450F1306"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nil"/>
              <w:right w:val="nil"/>
            </w:tcBorders>
            <w:vAlign w:val="center"/>
            <w:hideMark/>
          </w:tcPr>
          <w:p w14:paraId="6E59B002"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nil"/>
              <w:right w:val="nil"/>
            </w:tcBorders>
            <w:vAlign w:val="center"/>
            <w:hideMark/>
          </w:tcPr>
          <w:p w14:paraId="01C22CF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nil"/>
              <w:right w:val="nil"/>
            </w:tcBorders>
            <w:vAlign w:val="center"/>
            <w:hideMark/>
          </w:tcPr>
          <w:p w14:paraId="114403D5"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79AD84E5"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1CCA8BD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single" w:sz="4" w:space="0" w:color="auto"/>
              <w:right w:val="nil"/>
            </w:tcBorders>
            <w:vAlign w:val="center"/>
            <w:hideMark/>
          </w:tcPr>
          <w:p w14:paraId="2163B61C"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single" w:sz="4" w:space="0" w:color="auto"/>
              <w:right w:val="nil"/>
            </w:tcBorders>
            <w:vAlign w:val="center"/>
            <w:hideMark/>
          </w:tcPr>
          <w:p w14:paraId="094E2572"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single" w:sz="4" w:space="0" w:color="auto"/>
              <w:right w:val="nil"/>
            </w:tcBorders>
            <w:vAlign w:val="center"/>
            <w:hideMark/>
          </w:tcPr>
          <w:p w14:paraId="15FF2EA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5960A89E" w14:textId="77777777" w:rsidTr="00F67FF8">
        <w:trPr>
          <w:jc w:val="center"/>
        </w:trPr>
        <w:tc>
          <w:tcPr>
            <w:tcW w:w="3374" w:type="dxa"/>
            <w:vMerge w:val="restart"/>
            <w:tcBorders>
              <w:top w:val="single" w:sz="4" w:space="0" w:color="auto"/>
              <w:left w:val="nil"/>
              <w:bottom w:val="single" w:sz="4" w:space="0" w:color="auto"/>
              <w:right w:val="nil"/>
            </w:tcBorders>
            <w:vAlign w:val="center"/>
            <w:hideMark/>
          </w:tcPr>
          <w:p w14:paraId="10D0494B"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2</w:t>
            </w:r>
          </w:p>
        </w:tc>
        <w:tc>
          <w:tcPr>
            <w:tcW w:w="3089" w:type="dxa"/>
            <w:tcBorders>
              <w:top w:val="single" w:sz="4" w:space="0" w:color="auto"/>
              <w:left w:val="nil"/>
              <w:bottom w:val="nil"/>
              <w:right w:val="nil"/>
            </w:tcBorders>
            <w:vAlign w:val="center"/>
            <w:hideMark/>
          </w:tcPr>
          <w:p w14:paraId="21987EB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single" w:sz="4" w:space="0" w:color="auto"/>
              <w:left w:val="nil"/>
              <w:bottom w:val="nil"/>
              <w:right w:val="nil"/>
            </w:tcBorders>
            <w:vAlign w:val="center"/>
            <w:hideMark/>
          </w:tcPr>
          <w:p w14:paraId="7241FC5B"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single" w:sz="4" w:space="0" w:color="auto"/>
              <w:left w:val="nil"/>
              <w:bottom w:val="nil"/>
              <w:right w:val="nil"/>
            </w:tcBorders>
            <w:vAlign w:val="center"/>
            <w:hideMark/>
          </w:tcPr>
          <w:p w14:paraId="687B330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28CA4A4F"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6C31ADE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single" w:sz="4" w:space="0" w:color="auto"/>
              <w:right w:val="nil"/>
            </w:tcBorders>
            <w:vAlign w:val="center"/>
            <w:hideMark/>
          </w:tcPr>
          <w:p w14:paraId="48E893F0"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single" w:sz="4" w:space="0" w:color="auto"/>
              <w:right w:val="nil"/>
            </w:tcBorders>
            <w:vAlign w:val="center"/>
            <w:hideMark/>
          </w:tcPr>
          <w:p w14:paraId="1D803A20"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single" w:sz="4" w:space="0" w:color="auto"/>
              <w:right w:val="nil"/>
            </w:tcBorders>
            <w:vAlign w:val="center"/>
            <w:hideMark/>
          </w:tcPr>
          <w:p w14:paraId="5B42B298"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1D3C42B8" w14:textId="77777777" w:rsidTr="00F67FF8">
        <w:trPr>
          <w:jc w:val="center"/>
        </w:trPr>
        <w:tc>
          <w:tcPr>
            <w:tcW w:w="3374" w:type="dxa"/>
            <w:vMerge w:val="restart"/>
            <w:tcBorders>
              <w:top w:val="single" w:sz="4" w:space="0" w:color="auto"/>
              <w:left w:val="nil"/>
              <w:bottom w:val="single" w:sz="4" w:space="0" w:color="auto"/>
              <w:right w:val="nil"/>
            </w:tcBorders>
            <w:vAlign w:val="center"/>
            <w:hideMark/>
          </w:tcPr>
          <w:p w14:paraId="7391916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3</w:t>
            </w:r>
          </w:p>
        </w:tc>
        <w:tc>
          <w:tcPr>
            <w:tcW w:w="3089" w:type="dxa"/>
            <w:tcBorders>
              <w:top w:val="single" w:sz="4" w:space="0" w:color="auto"/>
              <w:left w:val="nil"/>
              <w:bottom w:val="nil"/>
              <w:right w:val="nil"/>
            </w:tcBorders>
            <w:vAlign w:val="center"/>
            <w:hideMark/>
          </w:tcPr>
          <w:p w14:paraId="32846BB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single" w:sz="4" w:space="0" w:color="auto"/>
              <w:left w:val="nil"/>
              <w:bottom w:val="nil"/>
              <w:right w:val="nil"/>
            </w:tcBorders>
            <w:vAlign w:val="center"/>
            <w:hideMark/>
          </w:tcPr>
          <w:p w14:paraId="1D2648F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single" w:sz="4" w:space="0" w:color="auto"/>
              <w:left w:val="nil"/>
              <w:bottom w:val="nil"/>
              <w:right w:val="nil"/>
            </w:tcBorders>
            <w:vAlign w:val="center"/>
            <w:hideMark/>
          </w:tcPr>
          <w:p w14:paraId="60C9151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29D183DB"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2BD85B5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nil"/>
              <w:right w:val="nil"/>
            </w:tcBorders>
            <w:vAlign w:val="center"/>
            <w:hideMark/>
          </w:tcPr>
          <w:p w14:paraId="26360CC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nil"/>
              <w:right w:val="nil"/>
            </w:tcBorders>
            <w:vAlign w:val="center"/>
            <w:hideMark/>
          </w:tcPr>
          <w:p w14:paraId="0294E9CA"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nil"/>
              <w:right w:val="nil"/>
            </w:tcBorders>
            <w:vAlign w:val="center"/>
            <w:hideMark/>
          </w:tcPr>
          <w:p w14:paraId="25D9A66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43C20A9F"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65BC2925"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nil"/>
              <w:right w:val="nil"/>
            </w:tcBorders>
            <w:vAlign w:val="center"/>
            <w:hideMark/>
          </w:tcPr>
          <w:p w14:paraId="7E83604E"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nil"/>
              <w:right w:val="nil"/>
            </w:tcBorders>
            <w:vAlign w:val="center"/>
            <w:hideMark/>
          </w:tcPr>
          <w:p w14:paraId="111297CF"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nil"/>
              <w:right w:val="nil"/>
            </w:tcBorders>
            <w:vAlign w:val="center"/>
            <w:hideMark/>
          </w:tcPr>
          <w:p w14:paraId="1156A343"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4B012444" w14:textId="77777777" w:rsidTr="00F67FF8">
        <w:trPr>
          <w:jc w:val="center"/>
        </w:trPr>
        <w:tc>
          <w:tcPr>
            <w:tcW w:w="3374" w:type="dxa"/>
            <w:vMerge/>
            <w:tcBorders>
              <w:top w:val="single" w:sz="4" w:space="0" w:color="auto"/>
              <w:left w:val="nil"/>
              <w:bottom w:val="single" w:sz="4" w:space="0" w:color="auto"/>
              <w:right w:val="nil"/>
            </w:tcBorders>
            <w:vAlign w:val="center"/>
            <w:hideMark/>
          </w:tcPr>
          <w:p w14:paraId="061E41F8"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single" w:sz="4" w:space="0" w:color="auto"/>
              <w:right w:val="nil"/>
            </w:tcBorders>
            <w:vAlign w:val="center"/>
            <w:hideMark/>
          </w:tcPr>
          <w:p w14:paraId="51D5702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single" w:sz="4" w:space="0" w:color="auto"/>
              <w:right w:val="nil"/>
            </w:tcBorders>
            <w:vAlign w:val="center"/>
            <w:hideMark/>
          </w:tcPr>
          <w:p w14:paraId="043C76B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single" w:sz="4" w:space="0" w:color="auto"/>
              <w:right w:val="nil"/>
            </w:tcBorders>
            <w:vAlign w:val="center"/>
            <w:hideMark/>
          </w:tcPr>
          <w:p w14:paraId="1EA214B5"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150F0417" w14:textId="77777777" w:rsidTr="00F67FF8">
        <w:trPr>
          <w:jc w:val="center"/>
        </w:trPr>
        <w:tc>
          <w:tcPr>
            <w:tcW w:w="3374" w:type="dxa"/>
            <w:vMerge w:val="restart"/>
            <w:tcBorders>
              <w:top w:val="single" w:sz="4" w:space="0" w:color="auto"/>
              <w:left w:val="nil"/>
              <w:bottom w:val="single" w:sz="4" w:space="0" w:color="auto"/>
              <w:right w:val="nil"/>
            </w:tcBorders>
            <w:vAlign w:val="center"/>
            <w:hideMark/>
          </w:tcPr>
          <w:p w14:paraId="05D92D9B"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4</w:t>
            </w:r>
          </w:p>
        </w:tc>
        <w:tc>
          <w:tcPr>
            <w:tcW w:w="3089" w:type="dxa"/>
            <w:tcBorders>
              <w:top w:val="single" w:sz="4" w:space="0" w:color="auto"/>
              <w:left w:val="nil"/>
              <w:bottom w:val="nil"/>
              <w:right w:val="nil"/>
            </w:tcBorders>
            <w:vAlign w:val="center"/>
            <w:hideMark/>
          </w:tcPr>
          <w:p w14:paraId="77B7522C"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single" w:sz="4" w:space="0" w:color="auto"/>
              <w:left w:val="nil"/>
              <w:bottom w:val="nil"/>
              <w:right w:val="nil"/>
            </w:tcBorders>
            <w:vAlign w:val="center"/>
            <w:hideMark/>
          </w:tcPr>
          <w:p w14:paraId="4ED84B0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single" w:sz="4" w:space="0" w:color="auto"/>
              <w:left w:val="nil"/>
              <w:bottom w:val="nil"/>
              <w:right w:val="nil"/>
            </w:tcBorders>
            <w:vAlign w:val="center"/>
            <w:hideMark/>
          </w:tcPr>
          <w:p w14:paraId="5AC36538"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67FF8" w:rsidRPr="00795275" w14:paraId="3C3DB249" w14:textId="77777777" w:rsidTr="00F67FF8">
        <w:trPr>
          <w:jc w:val="center"/>
        </w:trPr>
        <w:tc>
          <w:tcPr>
            <w:tcW w:w="3374" w:type="dxa"/>
            <w:vMerge/>
            <w:tcBorders>
              <w:top w:val="single" w:sz="4" w:space="0" w:color="auto"/>
              <w:left w:val="nil"/>
              <w:bottom w:val="single" w:sz="8" w:space="0" w:color="auto"/>
              <w:right w:val="nil"/>
            </w:tcBorders>
            <w:vAlign w:val="center"/>
            <w:hideMark/>
          </w:tcPr>
          <w:p w14:paraId="7C1CABA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tc>
        <w:tc>
          <w:tcPr>
            <w:tcW w:w="3089" w:type="dxa"/>
            <w:tcBorders>
              <w:top w:val="nil"/>
              <w:left w:val="nil"/>
              <w:bottom w:val="single" w:sz="8" w:space="0" w:color="auto"/>
              <w:right w:val="nil"/>
            </w:tcBorders>
            <w:vAlign w:val="center"/>
            <w:hideMark/>
          </w:tcPr>
          <w:p w14:paraId="72F27345"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717" w:type="dxa"/>
            <w:tcBorders>
              <w:top w:val="nil"/>
              <w:left w:val="nil"/>
              <w:bottom w:val="single" w:sz="8" w:space="0" w:color="auto"/>
              <w:right w:val="nil"/>
            </w:tcBorders>
            <w:vAlign w:val="center"/>
            <w:hideMark/>
          </w:tcPr>
          <w:p w14:paraId="5A3D081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1459" w:type="dxa"/>
            <w:tcBorders>
              <w:top w:val="nil"/>
              <w:left w:val="nil"/>
              <w:bottom w:val="single" w:sz="8" w:space="0" w:color="auto"/>
              <w:right w:val="nil"/>
            </w:tcBorders>
            <w:vAlign w:val="center"/>
            <w:hideMark/>
          </w:tcPr>
          <w:p w14:paraId="726C3517"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bl>
    <w:p w14:paraId="25ED68F9"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Tables may have a footer.</w:t>
      </w:r>
    </w:p>
    <w:p w14:paraId="1FE0D2C1" w14:textId="77777777" w:rsidR="00F67FF8" w:rsidRPr="00795275" w:rsidRDefault="00F67FF8" w:rsidP="00F67FF8">
      <w:pPr>
        <w:spacing w:after="0" w:line="240" w:lineRule="auto"/>
        <w:jc w:val="both"/>
        <w:rPr>
          <w:rFonts w:ascii="Garamond" w:hAnsi="Garamond" w:cs="EB GARAMOND REGULAR ROMAN"/>
          <w:color w:val="000000" w:themeColor="text1"/>
          <w:sz w:val="20"/>
          <w:szCs w:val="20"/>
          <w:lang w:val="en-US" w:bidi="en-US"/>
        </w:rPr>
      </w:pPr>
    </w:p>
    <w:p w14:paraId="0F01F5BB" w14:textId="77777777" w:rsidR="00F67FF8" w:rsidRPr="00795275" w:rsidRDefault="00F67FF8" w:rsidP="00F67FF8">
      <w:pPr>
        <w:spacing w:line="240" w:lineRule="auto"/>
        <w:jc w:val="both"/>
        <w:rPr>
          <w:rFonts w:ascii="Garamond" w:hAnsi="Garamond" w:cs="EB GARAMOND REGULAR ROMAN"/>
          <w:b/>
          <w:bCs/>
          <w:iCs/>
          <w:color w:val="000000" w:themeColor="text1"/>
          <w:sz w:val="20"/>
          <w:szCs w:val="20"/>
          <w:lang w:val="en-US" w:bidi="en-US"/>
        </w:rPr>
      </w:pPr>
      <w:r w:rsidRPr="00795275">
        <w:rPr>
          <w:rFonts w:ascii="Garamond" w:hAnsi="Garamond" w:cs="EB GARAMOND REGULAR ROMAN"/>
          <w:b/>
          <w:bCs/>
          <w:iCs/>
          <w:color w:val="000000" w:themeColor="text1"/>
          <w:sz w:val="20"/>
          <w:szCs w:val="20"/>
          <w:lang w:val="en-US" w:bidi="en-US"/>
        </w:rPr>
        <w:t>3.3. Formatting of Mathematical Components</w:t>
      </w:r>
    </w:p>
    <w:p w14:paraId="593CC293"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67FF8" w:rsidRPr="00795275" w14:paraId="7E080DC0" w14:textId="77777777" w:rsidTr="00AF476A">
        <w:tc>
          <w:tcPr>
            <w:tcW w:w="7428" w:type="dxa"/>
            <w:hideMark/>
          </w:tcPr>
          <w:p w14:paraId="0B0171B9"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a = 1,</w:t>
            </w:r>
          </w:p>
        </w:tc>
        <w:tc>
          <w:tcPr>
            <w:tcW w:w="431" w:type="dxa"/>
            <w:vAlign w:val="center"/>
            <w:hideMark/>
          </w:tcPr>
          <w:p w14:paraId="51748466"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(1)</w:t>
            </w:r>
          </w:p>
        </w:tc>
      </w:tr>
    </w:tbl>
    <w:p w14:paraId="160470A5"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following an equation need not be a new paragraph. Please punctuate equations as regular text.</w:t>
      </w:r>
    </w:p>
    <w:p w14:paraId="43622104"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This is example 2 of an equation:</w:t>
      </w:r>
    </w:p>
    <w:tbl>
      <w:tblPr>
        <w:tblW w:w="9616" w:type="dxa"/>
        <w:jc w:val="center"/>
        <w:tblCellMar>
          <w:left w:w="0" w:type="dxa"/>
          <w:right w:w="0" w:type="dxa"/>
        </w:tblCellMar>
        <w:tblLook w:val="04A0" w:firstRow="1" w:lastRow="0" w:firstColumn="1" w:lastColumn="0" w:noHBand="0" w:noVBand="1"/>
      </w:tblPr>
      <w:tblGrid>
        <w:gridCol w:w="9185"/>
        <w:gridCol w:w="431"/>
      </w:tblGrid>
      <w:tr w:rsidR="00F67FF8" w:rsidRPr="00795275" w14:paraId="2F93706D" w14:textId="77777777" w:rsidTr="00F73B6F">
        <w:trPr>
          <w:jc w:val="center"/>
        </w:trPr>
        <w:tc>
          <w:tcPr>
            <w:tcW w:w="9185" w:type="dxa"/>
            <w:hideMark/>
          </w:tcPr>
          <w:p w14:paraId="26995D56"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a = b + c + d + e + f + g + h + </w:t>
            </w:r>
            <w:proofErr w:type="spellStart"/>
            <w:r w:rsidRPr="00795275">
              <w:rPr>
                <w:rFonts w:ascii="Garamond" w:hAnsi="Garamond" w:cs="EB GARAMOND REGULAR ROMAN"/>
                <w:color w:val="000000" w:themeColor="text1"/>
                <w:sz w:val="20"/>
                <w:szCs w:val="20"/>
                <w:lang w:val="en-US" w:bidi="en-US"/>
              </w:rPr>
              <w:t>i</w:t>
            </w:r>
            <w:proofErr w:type="spellEnd"/>
            <w:r w:rsidRPr="00795275">
              <w:rPr>
                <w:rFonts w:ascii="Garamond" w:hAnsi="Garamond" w:cs="EB GARAMOND REGULAR ROMAN"/>
                <w:color w:val="000000" w:themeColor="text1"/>
                <w:sz w:val="20"/>
                <w:szCs w:val="20"/>
                <w:lang w:val="en-US" w:bidi="en-US"/>
              </w:rPr>
              <w:t xml:space="preserve"> + j + k + l + m + n + o + p + q + r + s + t + u + v + w + x + y + z</w:t>
            </w:r>
          </w:p>
        </w:tc>
        <w:tc>
          <w:tcPr>
            <w:tcW w:w="431" w:type="dxa"/>
            <w:vAlign w:val="center"/>
            <w:hideMark/>
          </w:tcPr>
          <w:p w14:paraId="649E7FA3"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(2)</w:t>
            </w:r>
          </w:p>
        </w:tc>
      </w:tr>
    </w:tbl>
    <w:p w14:paraId="464CC1C4"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following an equation need not be a new paragraph. Please punctuate equations as regular text.</w:t>
      </w:r>
    </w:p>
    <w:p w14:paraId="09B25093"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Theorem-type environments (including propositions, lemmas, corollaries etc.) can be formatted as follows:</w:t>
      </w:r>
    </w:p>
    <w:p w14:paraId="18C9DF1D" w14:textId="77777777" w:rsidR="00F67FF8" w:rsidRPr="00795275" w:rsidRDefault="00F67FF8" w:rsidP="00F67FF8">
      <w:pPr>
        <w:spacing w:line="240" w:lineRule="auto"/>
        <w:jc w:val="both"/>
        <w:rPr>
          <w:rFonts w:ascii="Garamond" w:hAnsi="Garamond" w:cs="EB GARAMOND REGULAR ROMAN"/>
          <w:i/>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Theorem 1.</w:t>
      </w:r>
      <w:r w:rsidRPr="00795275">
        <w:rPr>
          <w:rFonts w:ascii="Garamond" w:hAnsi="Garamond" w:cs="EB GARAMOND REGULAR ROMAN"/>
          <w:i/>
          <w:color w:val="000000" w:themeColor="text1"/>
          <w:sz w:val="20"/>
          <w:szCs w:val="20"/>
          <w:lang w:val="en-US" w:bidi="en-US"/>
        </w:rPr>
        <w:t xml:space="preserve"> Example text of a theorem. Theorems, propositions, lemmas, </w:t>
      </w:r>
      <w:r w:rsidRPr="00795275">
        <w:rPr>
          <w:rFonts w:ascii="Garamond" w:hAnsi="Garamond" w:cs="EB GARAMOND REGULAR ROMAN"/>
          <w:color w:val="000000" w:themeColor="text1"/>
          <w:sz w:val="20"/>
          <w:szCs w:val="20"/>
          <w:lang w:val="en-US" w:bidi="en-US"/>
        </w:rPr>
        <w:t>etc.</w:t>
      </w:r>
      <w:r w:rsidRPr="00795275">
        <w:rPr>
          <w:rFonts w:ascii="Garamond" w:hAnsi="Garamond" w:cs="EB GARAMOND REGULAR ROMAN"/>
          <w:i/>
          <w:color w:val="000000" w:themeColor="text1"/>
          <w:sz w:val="20"/>
          <w:szCs w:val="20"/>
          <w:lang w:val="en-US" w:bidi="en-US"/>
        </w:rPr>
        <w:t xml:space="preserve"> should be numbered sequentially (i.e., Proposition 2 follows Theorem 1). Examples or Remarks use the same formatting, but should be numbered separately, so a document may contain Theorem 1, Remark 1 and Example 1.</w:t>
      </w:r>
    </w:p>
    <w:p w14:paraId="1381087F"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continues here. Proofs must be formatted as follows:</w:t>
      </w:r>
    </w:p>
    <w:p w14:paraId="582FA303"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Proof of Theorem 1.</w:t>
      </w:r>
      <w:r w:rsidRPr="00795275">
        <w:rPr>
          <w:rFonts w:ascii="Garamond" w:hAnsi="Garamond" w:cs="EB GARAMOND REGULAR ROMAN"/>
          <w:color w:val="000000" w:themeColor="text1"/>
          <w:sz w:val="20"/>
          <w:szCs w:val="20"/>
          <w:lang w:val="en-US" w:bidi="en-US"/>
        </w:rPr>
        <w:t xml:space="preserve"> Text of the proof. Note that the phrase “of Theorem 1” is optional if it is clear which theorem is being referred to. Always finish a proof with the following symbol. □</w:t>
      </w:r>
    </w:p>
    <w:p w14:paraId="368D90BE" w14:textId="77777777" w:rsidR="00F67FF8" w:rsidRPr="00795275" w:rsidRDefault="00F67FF8" w:rsidP="00F67FF8">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text continues here.</w:t>
      </w:r>
    </w:p>
    <w:p w14:paraId="6FF69D04" w14:textId="77777777" w:rsidR="00415D4F" w:rsidRPr="00795275" w:rsidRDefault="00415D4F" w:rsidP="004913C4">
      <w:pPr>
        <w:spacing w:after="0"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4. DISCUSSION</w:t>
      </w:r>
    </w:p>
    <w:p w14:paraId="62F2940B"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0F2651ED"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rPr>
      </w:pPr>
      <w:r w:rsidRPr="00795275">
        <w:rPr>
          <w:rFonts w:ascii="Garamond" w:hAnsi="Garamond" w:cs="EB GARAMOND REGULAR ROMAN"/>
          <w:b/>
          <w:bCs/>
          <w:color w:val="000000" w:themeColor="text1"/>
          <w:sz w:val="20"/>
          <w:szCs w:val="20"/>
          <w:lang w:val="en-US"/>
        </w:rPr>
        <w:t>4.1. Principal Findings</w:t>
      </w:r>
    </w:p>
    <w:p w14:paraId="4C21A21A"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Provide the principal findings of the study.</w:t>
      </w:r>
    </w:p>
    <w:p w14:paraId="41549158"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rPr>
      </w:pPr>
      <w:r w:rsidRPr="00795275">
        <w:rPr>
          <w:rFonts w:ascii="Garamond" w:hAnsi="Garamond" w:cs="EB GARAMOND REGULAR ROMAN"/>
          <w:b/>
          <w:bCs/>
          <w:color w:val="000000" w:themeColor="text1"/>
          <w:sz w:val="20"/>
          <w:szCs w:val="20"/>
          <w:lang w:val="en-US"/>
        </w:rPr>
        <w:t>4.2. Comparison with Previous Studies</w:t>
      </w:r>
    </w:p>
    <w:p w14:paraId="6458A4E6"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Synthesis of the RRL foundation of the study.</w:t>
      </w:r>
    </w:p>
    <w:p w14:paraId="37BAF3C8"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rPr>
      </w:pPr>
      <w:r w:rsidRPr="00795275">
        <w:rPr>
          <w:rFonts w:ascii="Garamond" w:hAnsi="Garamond" w:cs="EB GARAMOND REGULAR ROMAN"/>
          <w:b/>
          <w:bCs/>
          <w:color w:val="000000" w:themeColor="text1"/>
          <w:sz w:val="20"/>
          <w:szCs w:val="20"/>
          <w:lang w:val="en-US"/>
        </w:rPr>
        <w:t>4.3. Public Health Implications</w:t>
      </w:r>
    </w:p>
    <w:p w14:paraId="1A270C89"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Discuss the health implications.</w:t>
      </w:r>
    </w:p>
    <w:p w14:paraId="6718A52E"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rPr>
      </w:pPr>
      <w:r w:rsidRPr="00795275">
        <w:rPr>
          <w:rFonts w:ascii="Garamond" w:hAnsi="Garamond" w:cs="EB GARAMOND REGULAR ROMAN"/>
          <w:b/>
          <w:bCs/>
          <w:color w:val="000000" w:themeColor="text1"/>
          <w:sz w:val="20"/>
          <w:szCs w:val="20"/>
          <w:lang w:val="en-US"/>
        </w:rPr>
        <w:t>4.4. Policy Implications</w:t>
      </w:r>
    </w:p>
    <w:p w14:paraId="3785C581"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Discuss the policy implications.</w:t>
      </w:r>
    </w:p>
    <w:p w14:paraId="21F6C001" w14:textId="77777777" w:rsidR="004913C4" w:rsidRPr="00795275" w:rsidRDefault="004913C4" w:rsidP="004913C4">
      <w:pPr>
        <w:spacing w:after="0" w:line="240" w:lineRule="auto"/>
        <w:jc w:val="both"/>
        <w:rPr>
          <w:rFonts w:ascii="Garamond" w:hAnsi="Garamond" w:cs="EB GARAMOND REGULAR ROMAN"/>
          <w:b/>
          <w:bCs/>
          <w:color w:val="000000" w:themeColor="text1"/>
          <w:sz w:val="20"/>
          <w:szCs w:val="20"/>
          <w:lang w:val="en-US"/>
        </w:rPr>
      </w:pPr>
      <w:r w:rsidRPr="00795275">
        <w:rPr>
          <w:rFonts w:ascii="Garamond" w:hAnsi="Garamond" w:cs="EB GARAMOND REGULAR ROMAN"/>
          <w:b/>
          <w:bCs/>
          <w:color w:val="000000" w:themeColor="text1"/>
          <w:sz w:val="20"/>
          <w:szCs w:val="20"/>
          <w:lang w:val="en-US"/>
        </w:rPr>
        <w:t>4.5. Strengths and Limitations</w:t>
      </w:r>
    </w:p>
    <w:p w14:paraId="1230AD8C" w14:textId="77777777" w:rsidR="00323450" w:rsidRPr="00795275" w:rsidRDefault="00323450" w:rsidP="00323450">
      <w:pPr>
        <w:spacing w:line="240" w:lineRule="auto"/>
        <w:ind w:firstLine="720"/>
        <w:jc w:val="both"/>
        <w:rPr>
          <w:rFonts w:ascii="Garamond" w:hAnsi="Garamond" w:cs="EB GARAMOND REGULAR ROMAN"/>
          <w:color w:val="000000" w:themeColor="text1"/>
          <w:sz w:val="20"/>
          <w:szCs w:val="20"/>
          <w:lang w:val="en-US"/>
        </w:rPr>
      </w:pPr>
      <w:r w:rsidRPr="00795275">
        <w:rPr>
          <w:rFonts w:ascii="Garamond" w:hAnsi="Garamond" w:cs="EB GARAMOND REGULAR ROMAN"/>
          <w:color w:val="000000" w:themeColor="text1"/>
          <w:sz w:val="20"/>
          <w:szCs w:val="20"/>
          <w:lang w:val="en-US"/>
        </w:rPr>
        <w:t>Discuss the strengths and limitations.</w:t>
      </w:r>
    </w:p>
    <w:p w14:paraId="707E9CC3" w14:textId="77777777" w:rsidR="00415D4F" w:rsidRPr="00795275" w:rsidRDefault="00415D4F" w:rsidP="004913C4">
      <w:pPr>
        <w:spacing w:after="0"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5. CONCLUSION</w:t>
      </w:r>
    </w:p>
    <w:p w14:paraId="4450DAED" w14:textId="77777777" w:rsidR="00415D4F" w:rsidRPr="00795275" w:rsidRDefault="00F73B6F" w:rsidP="00F73B6F">
      <w:pPr>
        <w:spacing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This section is not mandatory but can be added to the manuscript if the discussion is unusually long or complex.</w:t>
      </w:r>
    </w:p>
    <w:p w14:paraId="6CEB9A20" w14:textId="77777777" w:rsidR="00F73B6F" w:rsidRPr="00795275" w:rsidRDefault="00F73B6F" w:rsidP="00323450">
      <w:pPr>
        <w:spacing w:after="0"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6. PATENTS</w:t>
      </w:r>
    </w:p>
    <w:p w14:paraId="2584AA46" w14:textId="77777777" w:rsidR="00F73B6F" w:rsidRPr="00795275" w:rsidRDefault="00F73B6F" w:rsidP="00F73B6F">
      <w:pPr>
        <w:spacing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This section is not mandatory but may be added if there are patents resulting from the work reported in this manuscript.</w:t>
      </w:r>
    </w:p>
    <w:p w14:paraId="6D850197"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 xml:space="preserve">Supplementary Materials: </w:t>
      </w:r>
      <w:r w:rsidRPr="00795275">
        <w:rPr>
          <w:rFonts w:ascii="Garamond" w:hAnsi="Garamond" w:cs="EB GARAMOND REGULAR ROMAN"/>
          <w:color w:val="000000" w:themeColor="text1"/>
          <w:sz w:val="20"/>
          <w:szCs w:val="20"/>
          <w:lang w:val="en-US" w:bidi="en-US"/>
        </w:rPr>
        <w:t>The following supporting information can be downloaded at: https://www.jhrs.com/article/doi/s1, Figure S1: title; Table S1: title; Video S1: title.</w:t>
      </w:r>
    </w:p>
    <w:p w14:paraId="229AE69B"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Author Contributions:</w:t>
      </w:r>
      <w:r w:rsidRPr="00795275">
        <w:rPr>
          <w:rFonts w:ascii="Garamond" w:hAnsi="Garamond" w:cs="EB GARAMOND REGULAR ROMAN"/>
          <w:color w:val="000000" w:themeColor="text1"/>
          <w:sz w:val="20"/>
          <w:szCs w:val="20"/>
          <w:lang w:val="en-US" w:bidi="en-US"/>
        </w:rP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2" w:history="1">
        <w:proofErr w:type="spellStart"/>
        <w:r w:rsidRPr="00795275">
          <w:rPr>
            <w:rStyle w:val="Hyperlink"/>
            <w:rFonts w:ascii="Garamond" w:hAnsi="Garamond" w:cs="EB GARAMOND REGULAR ROMAN"/>
            <w:sz w:val="20"/>
            <w:szCs w:val="20"/>
            <w:lang w:val="en-US" w:bidi="en-US"/>
          </w:rPr>
          <w:t>CRediT</w:t>
        </w:r>
        <w:proofErr w:type="spellEnd"/>
        <w:r w:rsidRPr="00795275">
          <w:rPr>
            <w:rStyle w:val="Hyperlink"/>
            <w:rFonts w:ascii="Garamond" w:hAnsi="Garamond" w:cs="EB GARAMOND REGULAR ROMAN"/>
            <w:sz w:val="20"/>
            <w:szCs w:val="20"/>
            <w:lang w:val="en-US" w:bidi="en-US"/>
          </w:rPr>
          <w:t xml:space="preserve"> taxonomy</w:t>
        </w:r>
      </w:hyperlink>
      <w:r w:rsidRPr="00795275">
        <w:rPr>
          <w:rFonts w:ascii="Garamond" w:hAnsi="Garamond" w:cs="EB GARAMOND REGULAR ROMAN"/>
          <w:color w:val="000000" w:themeColor="text1"/>
          <w:sz w:val="20"/>
          <w:szCs w:val="20"/>
          <w:lang w:val="en-US" w:bidi="en-US"/>
        </w:rPr>
        <w:t xml:space="preserve"> for the term explanation. Authorship must be limited to those who have contributed substantially to the work reported.</w:t>
      </w:r>
    </w:p>
    <w:p w14:paraId="2B8D9FC0"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Funding:</w:t>
      </w:r>
      <w:r w:rsidRPr="00795275">
        <w:rPr>
          <w:rFonts w:ascii="Garamond" w:hAnsi="Garamond" w:cs="EB GARAMOND REGULAR ROMAN"/>
          <w:color w:val="000000" w:themeColor="text1"/>
          <w:sz w:val="20"/>
          <w:szCs w:val="20"/>
          <w:lang w:val="en-US" w:bidi="en-US"/>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336619D" w14:textId="77777777" w:rsidR="00F73B6F" w:rsidRPr="00795275" w:rsidRDefault="00F73B6F" w:rsidP="00F73B6F">
      <w:pPr>
        <w:spacing w:line="240" w:lineRule="auto"/>
        <w:jc w:val="both"/>
        <w:rPr>
          <w:rFonts w:ascii="Garamond" w:hAnsi="Garamond" w:cs="EB GARAMOND REGULAR ROMAN"/>
          <w:b/>
          <w:color w:val="000000" w:themeColor="text1"/>
          <w:sz w:val="20"/>
          <w:szCs w:val="20"/>
          <w:lang w:val="en-US" w:bidi="en-US"/>
        </w:rPr>
      </w:pPr>
      <w:bookmarkStart w:id="0" w:name="_Hlk89945590"/>
      <w:bookmarkStart w:id="1" w:name="_Hlk60054323"/>
      <w:r w:rsidRPr="00795275">
        <w:rPr>
          <w:rFonts w:ascii="Garamond" w:hAnsi="Garamond" w:cs="EB GARAMOND REGULAR ROMAN"/>
          <w:b/>
          <w:color w:val="000000" w:themeColor="text1"/>
          <w:sz w:val="20"/>
          <w:szCs w:val="20"/>
          <w:lang w:val="en-US" w:bidi="en-US"/>
        </w:rPr>
        <w:t xml:space="preserve">Institutional Review Board Statement: </w:t>
      </w:r>
      <w:r w:rsidRPr="00795275">
        <w:rPr>
          <w:rFonts w:ascii="Garamond" w:hAnsi="Garamond" w:cs="EB GARAMOND REGULAR ROMAN"/>
          <w:color w:val="000000" w:themeColor="text1"/>
          <w:sz w:val="20"/>
          <w:szCs w:val="20"/>
          <w:lang w:val="en-US" w:bidi="en-US"/>
        </w:rPr>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0"/>
    <w:p w14:paraId="084BAE36"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 xml:space="preserve">Informed Consent Statement: </w:t>
      </w:r>
      <w:r w:rsidRPr="00795275">
        <w:rPr>
          <w:rFonts w:ascii="Garamond" w:hAnsi="Garamond" w:cs="EB GARAMOND REGULAR ROMAN"/>
          <w:color w:val="000000" w:themeColor="text1"/>
          <w:sz w:val="20"/>
          <w:szCs w:val="20"/>
          <w:lang w:val="en-US" w:bidi="en-US"/>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5A670FED"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1"/>
    <w:p w14:paraId="3EDAEDC9"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Data Availability Statement:</w:t>
      </w:r>
      <w:r w:rsidRPr="00795275">
        <w:rPr>
          <w:rFonts w:ascii="Garamond" w:hAnsi="Garamond" w:cs="EB GARAMOND REGULAR ROMAN"/>
          <w:color w:val="000000" w:themeColor="text1"/>
          <w:sz w:val="20"/>
          <w:szCs w:val="20"/>
          <w:lang w:val="en-US" w:bidi="en-US"/>
        </w:rPr>
        <w:t xml:space="preserve"> We encourage all authors of articles published in JHRS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the section “JHRS Research Data Policies” at </w:t>
      </w:r>
      <w:r w:rsidR="00EB267A" w:rsidRPr="00795275">
        <w:rPr>
          <w:rFonts w:ascii="Garamond" w:hAnsi="Garamond" w:cs="EB GARAMOND REGULAR ROMAN"/>
          <w:color w:val="000000" w:themeColor="text1"/>
          <w:sz w:val="20"/>
          <w:szCs w:val="20"/>
          <w:lang w:val="en-US" w:bidi="en-US"/>
        </w:rPr>
        <w:t>https://journal-msugensan.org/index.php/JHRS/Ethics.</w:t>
      </w:r>
    </w:p>
    <w:p w14:paraId="6FE10711"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Acknowledgments:</w:t>
      </w:r>
      <w:r w:rsidRPr="00795275">
        <w:rPr>
          <w:rFonts w:ascii="Garamond" w:hAnsi="Garamond" w:cs="EB GARAMOND REGULAR ROMAN"/>
          <w:color w:val="000000" w:themeColor="text1"/>
          <w:sz w:val="20"/>
          <w:szCs w:val="20"/>
          <w:lang w:val="en-US" w:bidi="en-US"/>
        </w:rPr>
        <w:t xml:space="preserve"> In this section, you can acknowledge any support given which is not covered by the author contribution or funding sections. This may include administrative and technical support, or donations in kind (e.g., materials used for experiments).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26D90938"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Conflicts of Interest:</w:t>
      </w:r>
      <w:r w:rsidRPr="00795275">
        <w:rPr>
          <w:rFonts w:ascii="Garamond" w:hAnsi="Garamond" w:cs="EB GARAMOND REGULAR ROMAN"/>
          <w:color w:val="000000" w:themeColor="text1"/>
          <w:sz w:val="20"/>
          <w:szCs w:val="20"/>
          <w:lang w:val="en-US" w:bidi="en-US"/>
        </w:rPr>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F436E80" w14:textId="77777777" w:rsidR="00F73B6F" w:rsidRPr="00795275" w:rsidRDefault="00F73B6F" w:rsidP="00F73B6F">
      <w:pPr>
        <w:spacing w:after="0" w:line="240" w:lineRule="auto"/>
        <w:jc w:val="both"/>
        <w:rPr>
          <w:rFonts w:ascii="Garamond" w:hAnsi="Garamond" w:cs="EB GARAMOND REGULAR ROMAN"/>
          <w:b/>
          <w:color w:val="000000" w:themeColor="text1"/>
          <w:sz w:val="20"/>
          <w:szCs w:val="20"/>
          <w:lang w:val="en-US" w:bidi="en-US"/>
        </w:rPr>
      </w:pPr>
      <w:bookmarkStart w:id="2" w:name="_Hlk181004646"/>
      <w:r w:rsidRPr="00795275">
        <w:rPr>
          <w:rFonts w:ascii="Garamond" w:hAnsi="Garamond" w:cs="EB GARAMOND REGULAR ROMAN"/>
          <w:b/>
          <w:color w:val="000000" w:themeColor="text1"/>
          <w:sz w:val="20"/>
          <w:szCs w:val="20"/>
          <w:lang w:val="en-US" w:bidi="en-US"/>
        </w:rPr>
        <w:t>Abbreviations</w:t>
      </w:r>
    </w:p>
    <w:p w14:paraId="08F31772" w14:textId="77777777" w:rsidR="00F73B6F" w:rsidRPr="00795275" w:rsidRDefault="00F73B6F" w:rsidP="00F73B6F">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following abbreviations are used in this manuscript:</w:t>
      </w:r>
    </w:p>
    <w:tbl>
      <w:tblPr>
        <w:tblStyle w:val="TableGrid"/>
        <w:tblW w:w="7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F73B6F" w:rsidRPr="00795275" w14:paraId="3CBEF328" w14:textId="77777777" w:rsidTr="00F73B6F">
        <w:tc>
          <w:tcPr>
            <w:tcW w:w="936" w:type="dxa"/>
            <w:vAlign w:val="center"/>
          </w:tcPr>
          <w:p w14:paraId="70D7161A"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JHRS</w:t>
            </w:r>
          </w:p>
        </w:tc>
        <w:tc>
          <w:tcPr>
            <w:tcW w:w="6921" w:type="dxa"/>
            <w:vAlign w:val="center"/>
          </w:tcPr>
          <w:p w14:paraId="0677CB4D"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Journal of Health Research and Society</w:t>
            </w:r>
          </w:p>
        </w:tc>
      </w:tr>
      <w:tr w:rsidR="00F73B6F" w:rsidRPr="00795275" w14:paraId="18F428B5" w14:textId="77777777" w:rsidTr="00F73B6F">
        <w:tc>
          <w:tcPr>
            <w:tcW w:w="936" w:type="dxa"/>
            <w:vAlign w:val="center"/>
          </w:tcPr>
          <w:p w14:paraId="0483297D"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TLA</w:t>
            </w:r>
          </w:p>
        </w:tc>
        <w:tc>
          <w:tcPr>
            <w:tcW w:w="6921" w:type="dxa"/>
            <w:vAlign w:val="center"/>
          </w:tcPr>
          <w:p w14:paraId="36DB5FBA"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Three letter </w:t>
            </w:r>
            <w:proofErr w:type="gramStart"/>
            <w:r w:rsidRPr="00795275">
              <w:rPr>
                <w:rFonts w:ascii="Garamond" w:hAnsi="Garamond" w:cs="EB GARAMOND REGULAR ROMAN"/>
                <w:color w:val="000000" w:themeColor="text1"/>
                <w:sz w:val="20"/>
                <w:szCs w:val="20"/>
                <w:lang w:val="en-US" w:bidi="en-US"/>
              </w:rPr>
              <w:t>acronym</w:t>
            </w:r>
            <w:proofErr w:type="gramEnd"/>
          </w:p>
        </w:tc>
      </w:tr>
      <w:tr w:rsidR="00F73B6F" w:rsidRPr="00795275" w14:paraId="75490C52" w14:textId="77777777" w:rsidTr="00F73B6F">
        <w:tc>
          <w:tcPr>
            <w:tcW w:w="936" w:type="dxa"/>
            <w:vAlign w:val="center"/>
          </w:tcPr>
          <w:p w14:paraId="69CA5BD4"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LD</w:t>
            </w:r>
          </w:p>
        </w:tc>
        <w:tc>
          <w:tcPr>
            <w:tcW w:w="6921" w:type="dxa"/>
            <w:vAlign w:val="center"/>
          </w:tcPr>
          <w:p w14:paraId="1331B713" w14:textId="77777777" w:rsidR="00F73B6F" w:rsidRPr="00795275" w:rsidRDefault="00F73B6F" w:rsidP="00F73B6F">
            <w:pPr>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Linear dichroism</w:t>
            </w:r>
          </w:p>
        </w:tc>
      </w:tr>
      <w:tr w:rsidR="00F73B6F" w:rsidRPr="00795275" w14:paraId="28FDD5E1" w14:textId="77777777" w:rsidTr="00F73B6F">
        <w:tc>
          <w:tcPr>
            <w:tcW w:w="936" w:type="dxa"/>
            <w:vAlign w:val="center"/>
          </w:tcPr>
          <w:p w14:paraId="0E6A9D61" w14:textId="77777777" w:rsidR="00F73B6F" w:rsidRPr="00795275" w:rsidRDefault="00F73B6F" w:rsidP="00F73B6F">
            <w:pPr>
              <w:jc w:val="both"/>
              <w:rPr>
                <w:rFonts w:ascii="Garamond" w:hAnsi="Garamond" w:cs="EB GARAMOND REGULAR ROMAN"/>
                <w:color w:val="000000" w:themeColor="text1"/>
                <w:sz w:val="20"/>
                <w:szCs w:val="20"/>
                <w:lang w:val="en-US" w:bidi="en-US"/>
              </w:rPr>
            </w:pPr>
          </w:p>
        </w:tc>
        <w:tc>
          <w:tcPr>
            <w:tcW w:w="6921" w:type="dxa"/>
            <w:vAlign w:val="center"/>
          </w:tcPr>
          <w:p w14:paraId="2B2441D2" w14:textId="77777777" w:rsidR="00F73B6F" w:rsidRPr="00795275" w:rsidRDefault="00F73B6F" w:rsidP="00F73B6F">
            <w:pPr>
              <w:jc w:val="both"/>
              <w:rPr>
                <w:rFonts w:ascii="Garamond" w:hAnsi="Garamond" w:cs="EB GARAMOND REGULAR ROMAN"/>
                <w:color w:val="000000" w:themeColor="text1"/>
                <w:sz w:val="20"/>
                <w:szCs w:val="20"/>
                <w:lang w:val="en-US" w:bidi="en-US"/>
              </w:rPr>
            </w:pPr>
          </w:p>
        </w:tc>
      </w:tr>
    </w:tbl>
    <w:p w14:paraId="2D02E23F" w14:textId="77777777" w:rsidR="00F73B6F" w:rsidRPr="00795275" w:rsidRDefault="00F73B6F" w:rsidP="00F73B6F">
      <w:pPr>
        <w:spacing w:line="240" w:lineRule="auto"/>
        <w:jc w:val="both"/>
        <w:rPr>
          <w:rFonts w:ascii="Garamond" w:hAnsi="Garamond" w:cs="EB GARAMOND REGULAR ROMAN"/>
          <w:b/>
          <w:color w:val="000000" w:themeColor="text1"/>
          <w:lang w:val="en-US" w:bidi="en-US"/>
        </w:rPr>
      </w:pPr>
      <w:r w:rsidRPr="00795275">
        <w:rPr>
          <w:rFonts w:ascii="Garamond" w:hAnsi="Garamond" w:cs="EB GARAMOND REGULAR ROMAN"/>
          <w:b/>
          <w:color w:val="000000" w:themeColor="text1"/>
          <w:lang w:val="en-US" w:bidi="en-US"/>
        </w:rPr>
        <w:t>Appendix A</w:t>
      </w:r>
    </w:p>
    <w:p w14:paraId="62AE45A1" w14:textId="77777777" w:rsidR="00F73B6F" w:rsidRPr="00795275" w:rsidRDefault="00F73B6F" w:rsidP="00F73B6F">
      <w:pPr>
        <w:spacing w:after="0" w:line="240" w:lineRule="auto"/>
        <w:jc w:val="both"/>
        <w:rPr>
          <w:rFonts w:ascii="Garamond" w:hAnsi="Garamond" w:cs="EB GARAMOND REGULAR ROMAN"/>
          <w:i/>
          <w:color w:val="000000" w:themeColor="text1"/>
          <w:sz w:val="20"/>
          <w:szCs w:val="20"/>
          <w:lang w:val="en-US" w:bidi="en-US"/>
        </w:rPr>
      </w:pPr>
      <w:r w:rsidRPr="00795275">
        <w:rPr>
          <w:rFonts w:ascii="Garamond" w:hAnsi="Garamond" w:cs="EB GARAMOND REGULAR ROMAN"/>
          <w:i/>
          <w:color w:val="000000" w:themeColor="text1"/>
          <w:sz w:val="20"/>
          <w:szCs w:val="20"/>
          <w:lang w:val="en-US" w:bidi="en-US"/>
        </w:rPr>
        <w:t>Appendix A.1</w:t>
      </w:r>
    </w:p>
    <w:p w14:paraId="52B21AE9" w14:textId="77777777" w:rsidR="00F73B6F" w:rsidRPr="00795275" w:rsidRDefault="00F73B6F" w:rsidP="00F73B6F">
      <w:pPr>
        <w:spacing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5BF4C4A" w14:textId="77777777" w:rsidR="00F73B6F" w:rsidRPr="00795275" w:rsidRDefault="00F73B6F" w:rsidP="00F73B6F">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b/>
          <w:bCs/>
          <w:color w:val="000000" w:themeColor="text1"/>
          <w:sz w:val="20"/>
          <w:szCs w:val="20"/>
          <w:lang w:val="en-US" w:bidi="en-US"/>
        </w:rPr>
        <w:t xml:space="preserve">Table A1. </w:t>
      </w:r>
      <w:r w:rsidRPr="00795275">
        <w:rPr>
          <w:rFonts w:ascii="Garamond" w:hAnsi="Garamond" w:cs="EB GARAMOND REGULAR ROMAN"/>
          <w:color w:val="000000" w:themeColor="text1"/>
          <w:sz w:val="20"/>
          <w:szCs w:val="20"/>
          <w:lang w:val="en-US" w:bidi="en-US"/>
        </w:rPr>
        <w:t>This is a table caption.</w:t>
      </w:r>
    </w:p>
    <w:tbl>
      <w:tblPr>
        <w:tblW w:w="9639"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4401"/>
      </w:tblGrid>
      <w:tr w:rsidR="00F73B6F" w:rsidRPr="00795275" w14:paraId="06B07E51" w14:textId="77777777" w:rsidTr="00F73B6F">
        <w:tc>
          <w:tcPr>
            <w:tcW w:w="2619" w:type="dxa"/>
            <w:tcBorders>
              <w:bottom w:val="single" w:sz="4" w:space="0" w:color="auto"/>
            </w:tcBorders>
            <w:vAlign w:val="center"/>
          </w:tcPr>
          <w:p w14:paraId="66DE7F15" w14:textId="77777777" w:rsidR="00F73B6F" w:rsidRPr="00795275" w:rsidRDefault="00F73B6F" w:rsidP="00F73B6F">
            <w:pPr>
              <w:spacing w:after="0" w:line="240" w:lineRule="auto"/>
              <w:jc w:val="both"/>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1</w:t>
            </w:r>
          </w:p>
        </w:tc>
        <w:tc>
          <w:tcPr>
            <w:tcW w:w="2619" w:type="dxa"/>
            <w:tcBorders>
              <w:bottom w:val="single" w:sz="4" w:space="0" w:color="auto"/>
            </w:tcBorders>
            <w:vAlign w:val="center"/>
          </w:tcPr>
          <w:p w14:paraId="00BE3E6C" w14:textId="77777777" w:rsidR="00F73B6F" w:rsidRPr="00795275" w:rsidRDefault="00F73B6F" w:rsidP="00F73B6F">
            <w:pPr>
              <w:spacing w:after="0" w:line="240" w:lineRule="auto"/>
              <w:jc w:val="center"/>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2</w:t>
            </w:r>
          </w:p>
        </w:tc>
        <w:tc>
          <w:tcPr>
            <w:tcW w:w="4401" w:type="dxa"/>
            <w:tcBorders>
              <w:bottom w:val="single" w:sz="4" w:space="0" w:color="auto"/>
            </w:tcBorders>
            <w:vAlign w:val="center"/>
          </w:tcPr>
          <w:p w14:paraId="1D6D5708" w14:textId="77777777" w:rsidR="00F73B6F" w:rsidRPr="00795275" w:rsidRDefault="00F73B6F" w:rsidP="00F73B6F">
            <w:pPr>
              <w:spacing w:after="0" w:line="240" w:lineRule="auto"/>
              <w:jc w:val="center"/>
              <w:rPr>
                <w:rFonts w:ascii="Garamond" w:hAnsi="Garamond" w:cs="EB GARAMOND REGULAR ROMAN"/>
                <w:b/>
                <w:color w:val="000000" w:themeColor="text1"/>
                <w:sz w:val="20"/>
                <w:szCs w:val="20"/>
                <w:lang w:val="en-US" w:bidi="en-US"/>
              </w:rPr>
            </w:pPr>
            <w:r w:rsidRPr="00795275">
              <w:rPr>
                <w:rFonts w:ascii="Garamond" w:hAnsi="Garamond" w:cs="EB GARAMOND REGULAR ROMAN"/>
                <w:b/>
                <w:color w:val="000000" w:themeColor="text1"/>
                <w:sz w:val="20"/>
                <w:szCs w:val="20"/>
                <w:lang w:val="en-US" w:bidi="en-US"/>
              </w:rPr>
              <w:t>Title 3</w:t>
            </w:r>
          </w:p>
        </w:tc>
      </w:tr>
      <w:tr w:rsidR="00F73B6F" w:rsidRPr="00795275" w14:paraId="523A86C4" w14:textId="77777777" w:rsidTr="00F73B6F">
        <w:tc>
          <w:tcPr>
            <w:tcW w:w="2619" w:type="dxa"/>
            <w:vAlign w:val="center"/>
          </w:tcPr>
          <w:p w14:paraId="3BEA8F14" w14:textId="77777777" w:rsidR="00F73B6F" w:rsidRPr="00795275" w:rsidRDefault="00F73B6F" w:rsidP="00F73B6F">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1</w:t>
            </w:r>
          </w:p>
        </w:tc>
        <w:tc>
          <w:tcPr>
            <w:tcW w:w="2619" w:type="dxa"/>
            <w:vAlign w:val="center"/>
          </w:tcPr>
          <w:p w14:paraId="307FC374" w14:textId="77777777" w:rsidR="00F73B6F" w:rsidRPr="00795275" w:rsidRDefault="00F73B6F" w:rsidP="00F73B6F">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401" w:type="dxa"/>
            <w:vAlign w:val="center"/>
          </w:tcPr>
          <w:p w14:paraId="3079F862" w14:textId="77777777" w:rsidR="00F73B6F" w:rsidRPr="00795275" w:rsidRDefault="00F73B6F" w:rsidP="00F73B6F">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tr w:rsidR="00F73B6F" w:rsidRPr="00795275" w14:paraId="201B1397" w14:textId="77777777" w:rsidTr="00F73B6F">
        <w:tc>
          <w:tcPr>
            <w:tcW w:w="2619" w:type="dxa"/>
            <w:vAlign w:val="center"/>
          </w:tcPr>
          <w:p w14:paraId="2A50EBC4" w14:textId="77777777" w:rsidR="00F73B6F" w:rsidRPr="00795275" w:rsidRDefault="00F73B6F" w:rsidP="00F73B6F">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entry 2</w:t>
            </w:r>
          </w:p>
        </w:tc>
        <w:tc>
          <w:tcPr>
            <w:tcW w:w="2619" w:type="dxa"/>
            <w:vAlign w:val="center"/>
          </w:tcPr>
          <w:p w14:paraId="7D717A84" w14:textId="77777777" w:rsidR="00F73B6F" w:rsidRPr="00795275" w:rsidRDefault="00F73B6F" w:rsidP="00F73B6F">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c>
          <w:tcPr>
            <w:tcW w:w="4401" w:type="dxa"/>
            <w:vAlign w:val="center"/>
          </w:tcPr>
          <w:p w14:paraId="057622A0" w14:textId="77777777" w:rsidR="00F73B6F" w:rsidRPr="00795275" w:rsidRDefault="00F73B6F" w:rsidP="00F73B6F">
            <w:pPr>
              <w:spacing w:after="0" w:line="240" w:lineRule="auto"/>
              <w:jc w:val="center"/>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data</w:t>
            </w:r>
          </w:p>
        </w:tc>
      </w:tr>
      <w:bookmarkEnd w:id="2"/>
    </w:tbl>
    <w:p w14:paraId="49CB5BED" w14:textId="77777777" w:rsidR="00F73B6F" w:rsidRPr="00795275" w:rsidRDefault="00F73B6F" w:rsidP="00F73B6F">
      <w:pPr>
        <w:spacing w:after="0" w:line="240" w:lineRule="auto"/>
        <w:jc w:val="both"/>
        <w:rPr>
          <w:rFonts w:ascii="Garamond" w:hAnsi="Garamond" w:cs="EB GARAMOND REGULAR ROMAN"/>
          <w:b/>
          <w:color w:val="000000" w:themeColor="text1"/>
          <w:lang w:val="en-US" w:bidi="en-US"/>
        </w:rPr>
      </w:pPr>
    </w:p>
    <w:p w14:paraId="1992654C" w14:textId="77777777" w:rsidR="00F73B6F" w:rsidRPr="00795275" w:rsidRDefault="00F73B6F" w:rsidP="00F73B6F">
      <w:pPr>
        <w:spacing w:after="0" w:line="240" w:lineRule="auto"/>
        <w:jc w:val="both"/>
        <w:rPr>
          <w:rFonts w:ascii="Garamond" w:hAnsi="Garamond" w:cs="EB GARAMOND REGULAR ROMAN"/>
          <w:b/>
          <w:color w:val="000000" w:themeColor="text1"/>
          <w:lang w:val="en-US" w:bidi="en-US"/>
        </w:rPr>
      </w:pPr>
      <w:r w:rsidRPr="00795275">
        <w:rPr>
          <w:rFonts w:ascii="Garamond" w:hAnsi="Garamond" w:cs="EB GARAMOND REGULAR ROMAN"/>
          <w:b/>
          <w:color w:val="000000" w:themeColor="text1"/>
          <w:lang w:val="en-US" w:bidi="en-US"/>
        </w:rPr>
        <w:t>Appendix B</w:t>
      </w:r>
    </w:p>
    <w:p w14:paraId="2044D20E" w14:textId="77777777" w:rsidR="00F73B6F" w:rsidRPr="00795275" w:rsidRDefault="00F73B6F" w:rsidP="00F73B6F">
      <w:pPr>
        <w:spacing w:after="0" w:line="240" w:lineRule="auto"/>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All appendix sections must be cited in the main text. In the appendices, Figures, Tables, etc. should be labeled starting with “A”—e.g., Figure A1, Figure A2, etc.</w:t>
      </w:r>
    </w:p>
    <w:p w14:paraId="0B3B1478" w14:textId="77777777" w:rsidR="00F73B6F" w:rsidRPr="00795275" w:rsidRDefault="00F73B6F" w:rsidP="00323450">
      <w:pPr>
        <w:spacing w:after="0" w:line="240" w:lineRule="auto"/>
        <w:jc w:val="both"/>
        <w:rPr>
          <w:rFonts w:ascii="Garamond" w:hAnsi="Garamond" w:cs="EB GARAMOND REGULAR ROMAN"/>
          <w:color w:val="000000" w:themeColor="text1"/>
          <w:lang w:val="en-US"/>
        </w:rPr>
      </w:pPr>
    </w:p>
    <w:p w14:paraId="748CE79A" w14:textId="77777777" w:rsidR="00323450" w:rsidRPr="00795275" w:rsidRDefault="00323450" w:rsidP="00323450">
      <w:pPr>
        <w:spacing w:after="0" w:line="240" w:lineRule="auto"/>
        <w:jc w:val="both"/>
        <w:rPr>
          <w:rFonts w:ascii="Garamond" w:hAnsi="Garamond" w:cs="EB GARAMOND REGULAR ROMAN"/>
          <w:b/>
          <w:bCs/>
          <w:color w:val="7B1A5A"/>
          <w:lang w:val="en-US"/>
        </w:rPr>
      </w:pPr>
      <w:r w:rsidRPr="00795275">
        <w:rPr>
          <w:rFonts w:ascii="Garamond" w:hAnsi="Garamond" w:cs="EB GARAMOND REGULAR ROMAN"/>
          <w:b/>
          <w:bCs/>
          <w:color w:val="7B1A5A"/>
          <w:lang w:val="en-US"/>
        </w:rPr>
        <w:t>REFERENCES</w:t>
      </w:r>
    </w:p>
    <w:p w14:paraId="5C9DFEFF" w14:textId="77777777" w:rsidR="00323450" w:rsidRPr="00795275" w:rsidRDefault="00323450" w:rsidP="00F73B6F">
      <w:pPr>
        <w:spacing w:after="0"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344C66D0" w14:textId="77777777" w:rsidR="00323450" w:rsidRPr="00795275" w:rsidRDefault="00323450" w:rsidP="00323450">
      <w:pPr>
        <w:spacing w:after="0" w:line="240" w:lineRule="auto"/>
        <w:jc w:val="both"/>
        <w:rPr>
          <w:rFonts w:ascii="Garamond" w:hAnsi="Garamond" w:cs="EB GARAMOND REGULAR ROMAN"/>
          <w:color w:val="000000" w:themeColor="text1"/>
          <w:sz w:val="20"/>
          <w:szCs w:val="20"/>
          <w:lang w:val="en-US" w:bidi="en-US"/>
        </w:rPr>
      </w:pPr>
    </w:p>
    <w:p w14:paraId="7210FBCC" w14:textId="77777777" w:rsidR="00323450" w:rsidRPr="00795275" w:rsidRDefault="00323450" w:rsidP="00F73B6F">
      <w:pPr>
        <w:spacing w:after="0" w:line="240" w:lineRule="auto"/>
        <w:ind w:firstLine="720"/>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Citations and references in the Supplementary Materials are permitted provided that they also appear in the reference list here. </w:t>
      </w:r>
    </w:p>
    <w:p w14:paraId="1098B0D5" w14:textId="77777777" w:rsidR="00323450" w:rsidRPr="00795275" w:rsidRDefault="00323450" w:rsidP="00323450">
      <w:pPr>
        <w:spacing w:after="0" w:line="240" w:lineRule="auto"/>
        <w:jc w:val="both"/>
        <w:rPr>
          <w:rFonts w:ascii="Garamond" w:hAnsi="Garamond" w:cs="EB GARAMOND REGULAR ROMAN"/>
          <w:color w:val="000000" w:themeColor="text1"/>
          <w:sz w:val="20"/>
          <w:szCs w:val="20"/>
          <w:lang w:val="en-US" w:bidi="en-US"/>
        </w:rPr>
      </w:pPr>
    </w:p>
    <w:p w14:paraId="4CC48843" w14:textId="77777777" w:rsidR="00323450" w:rsidRPr="00795275" w:rsidRDefault="00323450" w:rsidP="00F73B6F">
      <w:pPr>
        <w:spacing w:after="0" w:line="240" w:lineRule="auto"/>
        <w:ind w:firstLine="426"/>
        <w:jc w:val="both"/>
        <w:rPr>
          <w:rFonts w:ascii="Garamond" w:hAnsi="Garamond" w:cs="EB GARAMOND REGULAR ROMAN"/>
          <w:color w:val="000000" w:themeColor="text1"/>
          <w:sz w:val="20"/>
          <w:szCs w:val="20"/>
          <w:lang w:val="en-US" w:bidi="en-US"/>
        </w:rPr>
      </w:pPr>
      <w:r w:rsidRPr="00795275">
        <w:rPr>
          <w:rFonts w:ascii="Garamond" w:hAnsi="Garamond" w:cs="EB GARAMOND REGULAR ROMAN"/>
          <w:color w:val="000000" w:themeColor="text1"/>
          <w:sz w:val="20"/>
          <w:szCs w:val="20"/>
          <w:lang w:val="en-US" w:bidi="en-US"/>
        </w:rPr>
        <w:t xml:space="preserve">In the text, reference numbers should be placed in square brackets </w:t>
      </w:r>
      <w:proofErr w:type="gramStart"/>
      <w:r w:rsidRPr="00795275">
        <w:rPr>
          <w:rFonts w:ascii="Garamond" w:hAnsi="Garamond" w:cs="EB GARAMOND REGULAR ROMAN"/>
          <w:color w:val="000000" w:themeColor="text1"/>
          <w:sz w:val="20"/>
          <w:szCs w:val="20"/>
          <w:lang w:val="en-US" w:bidi="en-US"/>
        </w:rPr>
        <w:t>[ ]</w:t>
      </w:r>
      <w:proofErr w:type="gramEnd"/>
      <w:r w:rsidRPr="00795275">
        <w:rPr>
          <w:rFonts w:ascii="Garamond" w:hAnsi="Garamond" w:cs="EB GARAMOND REGULAR ROMAN"/>
          <w:color w:val="000000" w:themeColor="text1"/>
          <w:sz w:val="20"/>
          <w:szCs w:val="20"/>
          <w:lang w:val="en-US" w:bidi="en-US"/>
        </w:rPr>
        <w:t xml:space="preserve"> and placed before the punctuation; for example [1], [1–3] or [1,3]. For embedded citations in the text with pagination, use both parentheses and brackets to indicate the reference number and page numbers; for example, [5] (p. 10), or [6] (pp. 101–105).</w:t>
      </w:r>
    </w:p>
    <w:p w14:paraId="2AAC449D" w14:textId="77777777" w:rsidR="00323450" w:rsidRPr="00795275" w:rsidRDefault="00323450" w:rsidP="00323450">
      <w:pPr>
        <w:spacing w:after="0" w:line="240" w:lineRule="auto"/>
        <w:jc w:val="both"/>
        <w:rPr>
          <w:rFonts w:ascii="Garamond" w:hAnsi="Garamond" w:cs="EB GARAMOND REGULAR ROMAN"/>
          <w:color w:val="000000" w:themeColor="text1"/>
          <w:sz w:val="20"/>
          <w:szCs w:val="20"/>
          <w:lang w:val="en-US"/>
        </w:rPr>
      </w:pPr>
    </w:p>
    <w:p w14:paraId="2DD0FF72" w14:textId="77777777" w:rsidR="00323450" w:rsidRPr="00795275" w:rsidRDefault="00323450" w:rsidP="00323450">
      <w:pPr>
        <w:numPr>
          <w:ilvl w:val="0"/>
          <w:numId w:val="2"/>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 xml:space="preserve">Author 1, A.B.; Author 2, C.D. Title of the article. </w:t>
      </w:r>
      <w:r w:rsidRPr="00795275">
        <w:rPr>
          <w:rFonts w:ascii="Garamond" w:hAnsi="Garamond" w:cs="EB GARAMOND REGULAR ROMAN"/>
          <w:i/>
          <w:sz w:val="20"/>
          <w:szCs w:val="20"/>
          <w:lang w:val="en-US" w:bidi="en-US"/>
        </w:rPr>
        <w:t>Abbreviated Journal Name</w:t>
      </w:r>
      <w:r w:rsidRPr="00795275">
        <w:rPr>
          <w:rFonts w:ascii="Garamond" w:hAnsi="Garamond" w:cs="EB GARAMOND REGULAR ROMAN"/>
          <w:sz w:val="20"/>
          <w:szCs w:val="20"/>
          <w:lang w:val="en-US" w:bidi="en-US"/>
        </w:rPr>
        <w:t xml:space="preserve"> </w:t>
      </w:r>
      <w:r w:rsidRPr="00795275">
        <w:rPr>
          <w:rFonts w:ascii="Garamond" w:hAnsi="Garamond" w:cs="EB GARAMOND REGULAR ROMAN"/>
          <w:b/>
          <w:sz w:val="20"/>
          <w:szCs w:val="20"/>
          <w:lang w:val="en-US" w:bidi="en-US"/>
        </w:rPr>
        <w:t>Year</w:t>
      </w:r>
      <w:r w:rsidRPr="00795275">
        <w:rPr>
          <w:rFonts w:ascii="Garamond" w:hAnsi="Garamond" w:cs="EB GARAMOND REGULAR ROMAN"/>
          <w:sz w:val="20"/>
          <w:szCs w:val="20"/>
          <w:lang w:val="en-US" w:bidi="en-US"/>
        </w:rPr>
        <w:t xml:space="preserve">, </w:t>
      </w:r>
      <w:r w:rsidRPr="00795275">
        <w:rPr>
          <w:rFonts w:ascii="Garamond" w:hAnsi="Garamond" w:cs="EB GARAMOND REGULAR ROMAN"/>
          <w:i/>
          <w:sz w:val="20"/>
          <w:szCs w:val="20"/>
          <w:lang w:val="en-US" w:bidi="en-US"/>
        </w:rPr>
        <w:t>Volume</w:t>
      </w:r>
      <w:r w:rsidRPr="00795275">
        <w:rPr>
          <w:rFonts w:ascii="Garamond" w:hAnsi="Garamond" w:cs="EB GARAMOND REGULAR ROMAN"/>
          <w:sz w:val="20"/>
          <w:szCs w:val="20"/>
          <w:lang w:val="en-US" w:bidi="en-US"/>
        </w:rPr>
        <w:t>, page range.</w:t>
      </w:r>
    </w:p>
    <w:p w14:paraId="45E48C09" w14:textId="77777777" w:rsidR="00323450" w:rsidRPr="00795275" w:rsidRDefault="00323450" w:rsidP="00323450">
      <w:pPr>
        <w:numPr>
          <w:ilvl w:val="0"/>
          <w:numId w:val="2"/>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 xml:space="preserve">Author 1, A.; Author 2, B. Title of the chapter. In </w:t>
      </w:r>
      <w:r w:rsidRPr="00795275">
        <w:rPr>
          <w:rFonts w:ascii="Garamond" w:hAnsi="Garamond" w:cs="EB GARAMOND REGULAR ROMAN"/>
          <w:i/>
          <w:sz w:val="20"/>
          <w:szCs w:val="20"/>
          <w:lang w:val="en-US" w:bidi="en-US"/>
        </w:rPr>
        <w:t>Book Title</w:t>
      </w:r>
      <w:r w:rsidRPr="00795275">
        <w:rPr>
          <w:rFonts w:ascii="Garamond" w:hAnsi="Garamond" w:cs="EB GARAMOND REGULAR ROMAN"/>
          <w:sz w:val="20"/>
          <w:szCs w:val="20"/>
          <w:lang w:val="en-US" w:bidi="en-US"/>
        </w:rPr>
        <w:t>, 2nd ed.; Editor 1, A., Editor 2, B., Eds.; Publisher: Publisher Location, Country, 2007; Volume 3, pp. 154–196.</w:t>
      </w:r>
    </w:p>
    <w:p w14:paraId="6BDD0404" w14:textId="77777777" w:rsidR="00323450" w:rsidRPr="00795275" w:rsidRDefault="00323450" w:rsidP="00323450">
      <w:pPr>
        <w:numPr>
          <w:ilvl w:val="0"/>
          <w:numId w:val="2"/>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 xml:space="preserve">Author 1, A.; Author 2, B. </w:t>
      </w:r>
      <w:r w:rsidRPr="00795275">
        <w:rPr>
          <w:rFonts w:ascii="Garamond" w:hAnsi="Garamond" w:cs="EB GARAMOND REGULAR ROMAN"/>
          <w:i/>
          <w:sz w:val="20"/>
          <w:szCs w:val="20"/>
          <w:lang w:val="en-US" w:bidi="en-US"/>
        </w:rPr>
        <w:t>Book Title</w:t>
      </w:r>
      <w:r w:rsidRPr="00795275">
        <w:rPr>
          <w:rFonts w:ascii="Garamond" w:hAnsi="Garamond" w:cs="EB GARAMOND REGULAR ROMAN"/>
          <w:sz w:val="20"/>
          <w:szCs w:val="20"/>
          <w:lang w:val="en-US" w:bidi="en-US"/>
        </w:rPr>
        <w:t>, 3rd ed.; Publisher: Publisher Location, Country, 2008; pp. 154–196.</w:t>
      </w:r>
    </w:p>
    <w:p w14:paraId="18F009FD" w14:textId="77777777" w:rsidR="00323450" w:rsidRPr="00795275" w:rsidRDefault="00323450" w:rsidP="00323450">
      <w:pPr>
        <w:numPr>
          <w:ilvl w:val="0"/>
          <w:numId w:val="1"/>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 xml:space="preserve">Author 1, A.B.; Author 2, C. Title of Unpublished Work. </w:t>
      </w:r>
      <w:r w:rsidRPr="00795275">
        <w:rPr>
          <w:rFonts w:ascii="Garamond" w:hAnsi="Garamond" w:cs="EB GARAMOND REGULAR ROMAN"/>
          <w:i/>
          <w:sz w:val="20"/>
          <w:szCs w:val="20"/>
          <w:lang w:val="en-US" w:bidi="en-US"/>
        </w:rPr>
        <w:t>Abbreviated Journal Name</w:t>
      </w:r>
      <w:r w:rsidRPr="00795275">
        <w:rPr>
          <w:rFonts w:ascii="Garamond" w:hAnsi="Garamond" w:cs="EB GARAMOND REGULAR ROMAN"/>
          <w:sz w:val="20"/>
          <w:szCs w:val="20"/>
          <w:lang w:val="en-US" w:bidi="en-US"/>
        </w:rPr>
        <w:t xml:space="preserve"> year,</w:t>
      </w:r>
      <w:r w:rsidRPr="00795275">
        <w:rPr>
          <w:rFonts w:ascii="Garamond" w:hAnsi="Garamond" w:cs="EB GARAMOND REGULAR ROMAN"/>
          <w:i/>
          <w:sz w:val="20"/>
          <w:szCs w:val="20"/>
          <w:lang w:val="en-US" w:bidi="en-US"/>
        </w:rPr>
        <w:t xml:space="preserve"> phrase indicating stage of publication (submitted; accepted; in press)</w:t>
      </w:r>
      <w:r w:rsidRPr="00795275">
        <w:rPr>
          <w:rFonts w:ascii="Garamond" w:hAnsi="Garamond" w:cs="EB GARAMOND REGULAR ROMAN"/>
          <w:sz w:val="20"/>
          <w:szCs w:val="20"/>
          <w:lang w:val="en-US" w:bidi="en-US"/>
        </w:rPr>
        <w:t>.</w:t>
      </w:r>
    </w:p>
    <w:p w14:paraId="4BBBDE31" w14:textId="77777777" w:rsidR="00323450" w:rsidRPr="00795275" w:rsidRDefault="00323450" w:rsidP="00323450">
      <w:pPr>
        <w:numPr>
          <w:ilvl w:val="0"/>
          <w:numId w:val="1"/>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Author 1, A.B. (University, City, State, Country); Author 2, C. (Institute, City, State, Country). Personal communication, 2012.</w:t>
      </w:r>
    </w:p>
    <w:p w14:paraId="0147C8E2" w14:textId="77777777" w:rsidR="00975BDC" w:rsidRPr="00795275" w:rsidRDefault="00323450" w:rsidP="00D2004E">
      <w:pPr>
        <w:numPr>
          <w:ilvl w:val="0"/>
          <w:numId w:val="1"/>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Author 1, A.B.; Author 2, C.D.; Author 3, E.F. Title of Presentation. In Proceedings of the Name of the Conference, Location of Conference, Country, Date of Conference (Day Month Year).</w:t>
      </w:r>
    </w:p>
    <w:p w14:paraId="39F239BA" w14:textId="77777777" w:rsidR="00323450" w:rsidRPr="00795275" w:rsidRDefault="00323450" w:rsidP="00323450">
      <w:pPr>
        <w:numPr>
          <w:ilvl w:val="0"/>
          <w:numId w:val="1"/>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Author 1, A.B. Title of Thesis. Level of Thesis, Degree-Granting University, Location of University, Date of Completion.</w:t>
      </w:r>
    </w:p>
    <w:p w14:paraId="1C9D742F" w14:textId="77777777" w:rsidR="00323450" w:rsidRPr="00795275" w:rsidRDefault="00323450" w:rsidP="00323450">
      <w:pPr>
        <w:numPr>
          <w:ilvl w:val="0"/>
          <w:numId w:val="1"/>
        </w:numPr>
        <w:spacing w:after="0" w:line="240" w:lineRule="auto"/>
        <w:ind w:left="426"/>
        <w:jc w:val="both"/>
        <w:rPr>
          <w:rFonts w:ascii="Garamond" w:hAnsi="Garamond" w:cs="EB GARAMOND REGULAR ROMAN"/>
          <w:sz w:val="20"/>
          <w:szCs w:val="20"/>
          <w:lang w:val="en-US" w:bidi="en-US"/>
        </w:rPr>
      </w:pPr>
      <w:r w:rsidRPr="00795275">
        <w:rPr>
          <w:rFonts w:ascii="Garamond" w:hAnsi="Garamond" w:cs="EB GARAMOND REGULAR ROMAN"/>
          <w:sz w:val="20"/>
          <w:szCs w:val="20"/>
          <w:lang w:val="en-US" w:bidi="en-US"/>
        </w:rPr>
        <w:t>Title of Site. Available online: URL (accessed on Day Month Year).</w:t>
      </w:r>
    </w:p>
    <w:p w14:paraId="5F7EE552" w14:textId="77777777" w:rsidR="00323450" w:rsidRPr="00795275" w:rsidRDefault="00323450" w:rsidP="00323450">
      <w:pPr>
        <w:spacing w:after="0" w:line="240" w:lineRule="auto"/>
        <w:jc w:val="both"/>
        <w:rPr>
          <w:rFonts w:ascii="Garamond" w:hAnsi="Garamond" w:cs="EB GARAMOND REGULAR ROMAN"/>
          <w:sz w:val="20"/>
          <w:szCs w:val="20"/>
          <w:lang w:val="en-US" w:bidi="en-US"/>
        </w:rPr>
      </w:pPr>
    </w:p>
    <w:p w14:paraId="2230681D" w14:textId="77777777" w:rsidR="0082233D" w:rsidRPr="00795275" w:rsidRDefault="00323450" w:rsidP="00D2004E">
      <w:pPr>
        <w:spacing w:after="0" w:line="240" w:lineRule="auto"/>
        <w:jc w:val="both"/>
        <w:rPr>
          <w:rFonts w:ascii="Garamond" w:hAnsi="Garamond" w:cs="EB GARAMOND REGULAR ROMAN"/>
          <w:sz w:val="20"/>
          <w:szCs w:val="20"/>
          <w:lang w:val="en-US" w:bidi="en-US"/>
        </w:rPr>
      </w:pPr>
      <w:r w:rsidRPr="00795275">
        <w:rPr>
          <w:rFonts w:ascii="Garamond" w:hAnsi="Garamond" w:cs="EB GARAMOND REGULAR ROMAN"/>
          <w:b/>
          <w:sz w:val="20"/>
          <w:szCs w:val="20"/>
          <w:lang w:val="en-US" w:bidi="en-US"/>
        </w:rPr>
        <w:t>Disclaimer/Publisher’s Note:</w:t>
      </w:r>
      <w:r w:rsidRPr="00795275">
        <w:rPr>
          <w:rFonts w:ascii="Garamond" w:hAnsi="Garamond" w:cs="EB GARAMOND REGULAR ROMAN"/>
          <w:sz w:val="20"/>
          <w:szCs w:val="20"/>
          <w:lang w:val="en-US" w:bidi="en-US"/>
        </w:rPr>
        <w:t xml:space="preserve"> The statements, opinions and data contained in all publications are solely those of the individual author(s) and contributor(s) and not of JHRS and/or the editor(s). JHRS and/or the editor(s) disclaim responsibility for any injury to people or property resulting from any ideas, methods, instructions or products referred to in the content.</w:t>
      </w:r>
    </w:p>
    <w:sectPr w:rsidR="0082233D" w:rsidRPr="00795275" w:rsidSect="00D644B1">
      <w:headerReference w:type="default" r:id="rId13"/>
      <w:footerReference w:type="even" r:id="rId14"/>
      <w:footerReference w:type="default" r:id="rId15"/>
      <w:pgSz w:w="11904" w:h="16836"/>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E55F" w14:textId="77777777" w:rsidR="002C53C1" w:rsidRDefault="002C53C1" w:rsidP="00D644B1">
      <w:pPr>
        <w:spacing w:after="0" w:line="240" w:lineRule="auto"/>
      </w:pPr>
      <w:r>
        <w:separator/>
      </w:r>
    </w:p>
  </w:endnote>
  <w:endnote w:type="continuationSeparator" w:id="0">
    <w:p w14:paraId="013A1C7A" w14:textId="77777777" w:rsidR="002C53C1" w:rsidRDefault="002C53C1" w:rsidP="00D6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EB GARAMOND REGULAR ROMAN">
    <w:altName w:val="Calibri"/>
    <w:charset w:val="00"/>
    <w:family w:val="auto"/>
    <w:pitch w:val="variable"/>
    <w:sig w:usb0="E00002FF" w:usb1="5201E4FB" w:usb2="00000028" w:usb3="00000000" w:csb0="0000019F" w:csb1="00000000"/>
  </w:font>
  <w:font w:name="EB GARAMOND EXTRABOLD ROMAN">
    <w:altName w:val="Calibri"/>
    <w:charset w:val="00"/>
    <w:family w:val="auto"/>
    <w:pitch w:val="variable"/>
    <w:sig w:usb0="E00002FF" w:usb1="5201E4F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Friz Quadrata Std">
    <w:panose1 w:val="020E0602040504020404"/>
    <w:charset w:val="00"/>
    <w:family w:val="swiss"/>
    <w:notTrueType/>
    <w:pitch w:val="variable"/>
    <w:sig w:usb0="00000003" w:usb1="00000000" w:usb2="00000000" w:usb3="00000000" w:csb0="00000001" w:csb1="00000000"/>
  </w:font>
  <w:font w:name="Friz Quadrata">
    <w:altName w:val="Calibri"/>
    <w:charset w:val="4D"/>
    <w:family w:val="auto"/>
    <w:pitch w:val="variable"/>
    <w:sig w:usb0="800000A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453526"/>
      <w:docPartObj>
        <w:docPartGallery w:val="Page Numbers (Bottom of Page)"/>
        <w:docPartUnique/>
      </w:docPartObj>
    </w:sdtPr>
    <w:sdtEndPr>
      <w:rPr>
        <w:rStyle w:val="PageNumber"/>
      </w:rPr>
    </w:sdtEndPr>
    <w:sdtContent>
      <w:p w14:paraId="7558F6D8" w14:textId="77777777" w:rsidR="00E86708" w:rsidRDefault="00E86708" w:rsidP="005B0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2C53C1">
          <w:rPr>
            <w:rStyle w:val="PageNumber"/>
          </w:rPr>
          <w:fldChar w:fldCharType="separate"/>
        </w:r>
        <w:r>
          <w:rPr>
            <w:rStyle w:val="PageNumber"/>
          </w:rPr>
          <w:fldChar w:fldCharType="end"/>
        </w:r>
      </w:p>
    </w:sdtContent>
  </w:sdt>
  <w:p w14:paraId="7102B6C0" w14:textId="77777777" w:rsidR="00E86708" w:rsidRDefault="00E86708" w:rsidP="00E867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28726452"/>
      <w:docPartObj>
        <w:docPartGallery w:val="Page Numbers (Bottom of Page)"/>
        <w:docPartUnique/>
      </w:docPartObj>
    </w:sdtPr>
    <w:sdtEndPr>
      <w:rPr>
        <w:rStyle w:val="PageNumber"/>
      </w:rPr>
    </w:sdtEndPr>
    <w:sdtContent>
      <w:p w14:paraId="2EDEFEA2" w14:textId="77777777" w:rsidR="00E86708" w:rsidRPr="00E86708" w:rsidRDefault="00E86708" w:rsidP="005B07D2">
        <w:pPr>
          <w:pStyle w:val="Footer"/>
          <w:framePr w:wrap="none" w:vAnchor="text" w:hAnchor="margin" w:xAlign="right" w:y="1"/>
          <w:rPr>
            <w:rStyle w:val="PageNumber"/>
            <w:sz w:val="16"/>
            <w:szCs w:val="16"/>
          </w:rPr>
        </w:pPr>
        <w:r w:rsidRPr="00E86708">
          <w:rPr>
            <w:rStyle w:val="PageNumber"/>
            <w:rFonts w:ascii="EB GARAMOND REGULAR ROMAN" w:hAnsi="EB GARAMOND REGULAR ROMAN" w:cs="EB GARAMOND REGULAR ROMAN"/>
            <w:sz w:val="16"/>
            <w:szCs w:val="16"/>
          </w:rPr>
          <w:fldChar w:fldCharType="begin"/>
        </w:r>
        <w:r w:rsidRPr="00E86708">
          <w:rPr>
            <w:rStyle w:val="PageNumber"/>
            <w:rFonts w:ascii="EB GARAMOND REGULAR ROMAN" w:hAnsi="EB GARAMOND REGULAR ROMAN" w:cs="EB GARAMOND REGULAR ROMAN"/>
            <w:sz w:val="16"/>
            <w:szCs w:val="16"/>
          </w:rPr>
          <w:instrText xml:space="preserve"> PAGE </w:instrText>
        </w:r>
        <w:r w:rsidRPr="00E86708">
          <w:rPr>
            <w:rStyle w:val="PageNumber"/>
            <w:rFonts w:ascii="EB GARAMOND REGULAR ROMAN" w:hAnsi="EB GARAMOND REGULAR ROMAN" w:cs="EB GARAMOND REGULAR ROMAN"/>
            <w:sz w:val="16"/>
            <w:szCs w:val="16"/>
          </w:rPr>
          <w:fldChar w:fldCharType="separate"/>
        </w:r>
        <w:r w:rsidRPr="00E86708">
          <w:rPr>
            <w:rStyle w:val="PageNumber"/>
            <w:rFonts w:ascii="EB GARAMOND REGULAR ROMAN" w:hAnsi="EB GARAMOND REGULAR ROMAN" w:cs="EB GARAMOND REGULAR ROMAN"/>
            <w:noProof/>
            <w:sz w:val="16"/>
            <w:szCs w:val="16"/>
          </w:rPr>
          <w:t>1</w:t>
        </w:r>
        <w:r w:rsidRPr="00E86708">
          <w:rPr>
            <w:rStyle w:val="PageNumber"/>
            <w:rFonts w:ascii="EB GARAMOND REGULAR ROMAN" w:hAnsi="EB GARAMOND REGULAR ROMAN" w:cs="EB GARAMOND REGULAR ROMAN"/>
            <w:sz w:val="16"/>
            <w:szCs w:val="16"/>
          </w:rPr>
          <w:fldChar w:fldCharType="end"/>
        </w:r>
      </w:p>
    </w:sdtContent>
  </w:sdt>
  <w:p w14:paraId="3BDB6AD0" w14:textId="77777777" w:rsidR="00E86708" w:rsidRPr="00E86708" w:rsidRDefault="00E86708" w:rsidP="00E86708">
    <w:pPr>
      <w:pStyle w:val="Footer"/>
      <w:ind w:right="360"/>
      <w:rPr>
        <w:rFonts w:ascii="EB GARAMOND REGULAR ROMAN" w:hAnsi="EB GARAMOND REGULAR ROMAN" w:cs="EB GARAMOND REGULAR ROMAN"/>
        <w:sz w:val="16"/>
        <w:szCs w:val="16"/>
        <w:lang w:val="en-US"/>
      </w:rPr>
    </w:pPr>
    <w:r w:rsidRPr="00D644B1">
      <w:rPr>
        <w:rFonts w:ascii="Friz Quadrata" w:hAnsi="Friz Quadrata"/>
        <w:noProof/>
        <w:color w:val="7B1A5A"/>
        <w:sz w:val="144"/>
        <w:szCs w:val="144"/>
        <w:lang w:val="en-US"/>
      </w:rPr>
      <mc:AlternateContent>
        <mc:Choice Requires="wps">
          <w:drawing>
            <wp:anchor distT="0" distB="0" distL="114300" distR="114300" simplePos="0" relativeHeight="251666432" behindDoc="0" locked="0" layoutInCell="1" allowOverlap="1" wp14:anchorId="49813F91" wp14:editId="7E707A82">
              <wp:simplePos x="0" y="0"/>
              <wp:positionH relativeFrom="column">
                <wp:posOffset>-27466</wp:posOffset>
              </wp:positionH>
              <wp:positionV relativeFrom="paragraph">
                <wp:posOffset>-43180</wp:posOffset>
              </wp:positionV>
              <wp:extent cx="6135531" cy="1109"/>
              <wp:effectExtent l="0" t="0" r="0" b="0"/>
              <wp:wrapNone/>
              <wp:docPr id="1356199248" name="Straight Connector 1"/>
              <wp:cNvGraphicFramePr/>
              <a:graphic xmlns:a="http://schemas.openxmlformats.org/drawingml/2006/main">
                <a:graphicData uri="http://schemas.microsoft.com/office/word/2010/wordprocessingShape">
                  <wps:wsp>
                    <wps:cNvCnPr/>
                    <wps:spPr>
                      <a:xfrm flipV="1">
                        <a:off x="0" y="0"/>
                        <a:ext cx="6135531" cy="1109"/>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0C2FA"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3.4pt" to="480.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" strokecolor="#7b1a5a">
              <v:stroke joinstyle="miter"/>
            </v:line>
          </w:pict>
        </mc:Fallback>
      </mc:AlternateContent>
    </w:r>
    <w:r w:rsidRPr="00E86708">
      <w:rPr>
        <w:rFonts w:ascii="EB GARAMOND REGULAR ROMAN" w:hAnsi="EB GARAMOND REGULAR ROMAN" w:cs="EB GARAMOND REGULAR ROMAN"/>
        <w:sz w:val="16"/>
        <w:szCs w:val="16"/>
        <w:lang w:val="en-US"/>
      </w:rPr>
      <w:t>J Health Res Soc. 2026; 3(1): 1-15</w:t>
    </w:r>
    <w:r w:rsidRPr="00E86708">
      <w:rPr>
        <w:rFonts w:ascii="EB GARAMOND REGULAR ROMAN" w:hAnsi="EB GARAMOND REGULAR ROMAN" w:cs="EB GARAMOND REGULAR ROMAN"/>
        <w:sz w:val="16"/>
        <w:szCs w:val="16"/>
        <w:lang w:val="en-US"/>
      </w:rPr>
      <w:tab/>
      <w:t xml:space="preserve">         </w:t>
    </w:r>
    <w:r w:rsidRPr="00E86708">
      <w:rPr>
        <w:rFonts w:ascii="EB GARAMOND REGULAR ROMAN" w:hAnsi="EB GARAMOND REGULAR ROMAN" w:cs="EB GARAMOND REGULAR ROMAN"/>
        <w:color w:val="7B1A5A"/>
        <w:sz w:val="16"/>
        <w:szCs w:val="16"/>
        <w:lang w:val="en-US"/>
      </w:rPr>
      <w:t>https://doi.org/10.XXXX/JHRS.2026.001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CDF3" w14:textId="77777777" w:rsidR="002C53C1" w:rsidRDefault="002C53C1" w:rsidP="00D644B1">
      <w:pPr>
        <w:spacing w:after="0" w:line="240" w:lineRule="auto"/>
      </w:pPr>
      <w:r>
        <w:separator/>
      </w:r>
    </w:p>
  </w:footnote>
  <w:footnote w:type="continuationSeparator" w:id="0">
    <w:p w14:paraId="42D74B88" w14:textId="77777777" w:rsidR="002C53C1" w:rsidRDefault="002C53C1" w:rsidP="00D64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072"/>
      <w:gridCol w:w="3296"/>
    </w:tblGrid>
    <w:tr w:rsidR="0082233D" w14:paraId="3EC42DD9" w14:textId="77777777" w:rsidTr="00E86708">
      <w:tc>
        <w:tcPr>
          <w:tcW w:w="1271" w:type="dxa"/>
        </w:tcPr>
        <w:p w14:paraId="4F99DC79" w14:textId="77777777" w:rsidR="0082233D" w:rsidRPr="00795275" w:rsidRDefault="005143C2" w:rsidP="005143C2">
          <w:pPr>
            <w:pStyle w:val="Header"/>
            <w:ind w:left="-114"/>
            <w:rPr>
              <w:rFonts w:ascii="Friz Quadrata Std" w:hAnsi="Friz Quadrata Std" w:cs="EB GARAMOND REGULAR ROMAN"/>
              <w:b/>
              <w:bCs/>
              <w:sz w:val="28"/>
              <w:szCs w:val="28"/>
            </w:rPr>
          </w:pPr>
          <w:r w:rsidRPr="00795275">
            <w:rPr>
              <w:rFonts w:ascii="Friz Quadrata Std" w:hAnsi="Friz Quadrata Std"/>
              <w:noProof/>
              <w:color w:val="7B1A5A"/>
              <w:lang w:val="en-US"/>
            </w:rPr>
            <mc:AlternateContent>
              <mc:Choice Requires="wps">
                <w:drawing>
                  <wp:anchor distT="0" distB="0" distL="114300" distR="114300" simplePos="0" relativeHeight="251662336" behindDoc="0" locked="0" layoutInCell="1" allowOverlap="1" wp14:anchorId="0EF8C036" wp14:editId="77F2A17E">
                    <wp:simplePos x="0" y="0"/>
                    <wp:positionH relativeFrom="column">
                      <wp:posOffset>735330</wp:posOffset>
                    </wp:positionH>
                    <wp:positionV relativeFrom="paragraph">
                      <wp:posOffset>1905</wp:posOffset>
                    </wp:positionV>
                    <wp:extent cx="0" cy="271780"/>
                    <wp:effectExtent l="0" t="0" r="12700" b="7620"/>
                    <wp:wrapNone/>
                    <wp:docPr id="308491336" name="Straight Connector 2"/>
                    <wp:cNvGraphicFramePr/>
                    <a:graphic xmlns:a="http://schemas.openxmlformats.org/drawingml/2006/main">
                      <a:graphicData uri="http://schemas.microsoft.com/office/word/2010/wordprocessingShape">
                        <wps:wsp>
                          <wps:cNvCnPr/>
                          <wps:spPr>
                            <a:xfrm>
                              <a:off x="0" y="0"/>
                              <a:ext cx="0" cy="27178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A902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pt,.15pt" to="57.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" strokecolor="#7b1a5a">
                    <v:stroke joinstyle="miter"/>
                  </v:line>
                </w:pict>
              </mc:Fallback>
            </mc:AlternateContent>
          </w:r>
          <w:r w:rsidR="0082233D" w:rsidRPr="00795275">
            <w:rPr>
              <w:rFonts w:ascii="Friz Quadrata Std" w:hAnsi="Friz Quadrata Std"/>
              <w:color w:val="7B1A5A"/>
              <w:sz w:val="48"/>
              <w:szCs w:val="48"/>
              <w:lang w:val="en-US"/>
            </w:rPr>
            <w:t>JHRS</w:t>
          </w:r>
        </w:p>
      </w:tc>
      <w:tc>
        <w:tcPr>
          <w:tcW w:w="5072" w:type="dxa"/>
          <w:vAlign w:val="center"/>
        </w:tcPr>
        <w:p w14:paraId="5CABED6A" w14:textId="77777777" w:rsidR="0082233D" w:rsidRPr="00795275" w:rsidRDefault="0082233D" w:rsidP="005143C2">
          <w:pPr>
            <w:pStyle w:val="Header"/>
            <w:ind w:left="35"/>
            <w:rPr>
              <w:rFonts w:ascii="Garamond" w:hAnsi="Garamond" w:cs="EB GARAMOND REGULAR ROMAN"/>
            </w:rPr>
          </w:pPr>
          <w:r w:rsidRPr="00795275">
            <w:rPr>
              <w:rFonts w:ascii="Garamond" w:hAnsi="Garamond" w:cs="EB GARAMOND REGULAR ROMAN"/>
              <w:b/>
              <w:bCs/>
              <w:color w:val="000000" w:themeColor="text1"/>
              <w:lang w:val="en-US"/>
            </w:rPr>
            <w:t>Journal of Health Research and Society</w:t>
          </w:r>
        </w:p>
      </w:tc>
      <w:tc>
        <w:tcPr>
          <w:tcW w:w="3296" w:type="dxa"/>
          <w:vAlign w:val="center"/>
        </w:tcPr>
        <w:p w14:paraId="4ABFE515" w14:textId="77777777" w:rsidR="0082233D" w:rsidRDefault="0082233D" w:rsidP="005143C2">
          <w:pPr>
            <w:pStyle w:val="Header"/>
            <w:jc w:val="right"/>
            <w:rPr>
              <w:rFonts w:ascii="EB GARAMOND REGULAR ROMAN" w:hAnsi="EB GARAMOND REGULAR ROMAN" w:cs="EB GARAMOND REGULAR ROMAN"/>
            </w:rPr>
          </w:pPr>
          <w:r>
            <w:rPr>
              <w:rFonts w:ascii="EB GARAMOND REGULAR ROMAN" w:hAnsi="EB GARAMOND REGULAR ROMAN" w:cs="EB GARAMOND REGULAR ROMAN"/>
            </w:rPr>
            <w:t>Vol. 3 No. 1 (2026)</w:t>
          </w:r>
        </w:p>
      </w:tc>
    </w:tr>
  </w:tbl>
  <w:p w14:paraId="071FA1CC" w14:textId="77777777" w:rsidR="0082233D" w:rsidRPr="0082233D" w:rsidRDefault="005143C2" w:rsidP="0082233D">
    <w:pPr>
      <w:pStyle w:val="Header"/>
      <w:rPr>
        <w:rFonts w:ascii="EB GARAMOND REGULAR ROMAN" w:hAnsi="EB GARAMOND REGULAR ROMAN" w:cs="EB GARAMOND REGULAR ROMAN"/>
      </w:rPr>
    </w:pPr>
    <w:r w:rsidRPr="00D644B1">
      <w:rPr>
        <w:rFonts w:ascii="Friz Quadrata" w:hAnsi="Friz Quadrata"/>
        <w:noProof/>
        <w:color w:val="7B1A5A"/>
        <w:sz w:val="144"/>
        <w:szCs w:val="144"/>
        <w:lang w:val="en-US"/>
      </w:rPr>
      <mc:AlternateContent>
        <mc:Choice Requires="wps">
          <w:drawing>
            <wp:anchor distT="0" distB="0" distL="114300" distR="114300" simplePos="0" relativeHeight="251664384" behindDoc="0" locked="0" layoutInCell="1" allowOverlap="1" wp14:anchorId="322A62B9" wp14:editId="1F1A281A">
              <wp:simplePos x="0" y="0"/>
              <wp:positionH relativeFrom="column">
                <wp:posOffset>-1271</wp:posOffset>
              </wp:positionH>
              <wp:positionV relativeFrom="paragraph">
                <wp:posOffset>43270</wp:posOffset>
              </wp:positionV>
              <wp:extent cx="6091497" cy="1180"/>
              <wp:effectExtent l="0" t="0" r="0" b="0"/>
              <wp:wrapNone/>
              <wp:docPr id="1146975302" name="Straight Connector 1"/>
              <wp:cNvGraphicFramePr/>
              <a:graphic xmlns:a="http://schemas.openxmlformats.org/drawingml/2006/main">
                <a:graphicData uri="http://schemas.microsoft.com/office/word/2010/wordprocessingShape">
                  <wps:wsp>
                    <wps:cNvCnPr/>
                    <wps:spPr>
                      <a:xfrm flipV="1">
                        <a:off x="0" y="0"/>
                        <a:ext cx="6091497" cy="1180"/>
                      </a:xfrm>
                      <a:prstGeom prst="line">
                        <a:avLst/>
                      </a:prstGeom>
                      <a:ln w="9525">
                        <a:solidFill>
                          <a:srgbClr val="7B1A5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31C24"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4pt" to="479.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" strokecolor="#7b1a5a">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C72DC4"/>
    <w:multiLevelType w:val="hybridMultilevel"/>
    <w:tmpl w:val="C784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1C227E"/>
    <w:multiLevelType w:val="hybridMultilevel"/>
    <w:tmpl w:val="84261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75"/>
    <w:rsid w:val="00030ACE"/>
    <w:rsid w:val="00094A57"/>
    <w:rsid w:val="0011497C"/>
    <w:rsid w:val="0012130E"/>
    <w:rsid w:val="00136313"/>
    <w:rsid w:val="001C6636"/>
    <w:rsid w:val="00256DDA"/>
    <w:rsid w:val="00294DBC"/>
    <w:rsid w:val="002C53C1"/>
    <w:rsid w:val="00323450"/>
    <w:rsid w:val="00324350"/>
    <w:rsid w:val="00326DED"/>
    <w:rsid w:val="00415D4F"/>
    <w:rsid w:val="004913C4"/>
    <w:rsid w:val="005143C2"/>
    <w:rsid w:val="00647DFB"/>
    <w:rsid w:val="00764C70"/>
    <w:rsid w:val="00795275"/>
    <w:rsid w:val="007C025B"/>
    <w:rsid w:val="0082233D"/>
    <w:rsid w:val="008224C8"/>
    <w:rsid w:val="008B2CB3"/>
    <w:rsid w:val="00975BDC"/>
    <w:rsid w:val="009F34A5"/>
    <w:rsid w:val="00A32EAC"/>
    <w:rsid w:val="00BB7658"/>
    <w:rsid w:val="00D2004E"/>
    <w:rsid w:val="00D644B1"/>
    <w:rsid w:val="00DB615B"/>
    <w:rsid w:val="00DE00DC"/>
    <w:rsid w:val="00E86708"/>
    <w:rsid w:val="00EB267A"/>
    <w:rsid w:val="00F07E8C"/>
    <w:rsid w:val="00F67FF8"/>
    <w:rsid w:val="00F73B6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B63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3C4"/>
  </w:style>
  <w:style w:type="paragraph" w:styleId="Heading1">
    <w:name w:val="heading 1"/>
    <w:basedOn w:val="Normal"/>
    <w:next w:val="Normal"/>
    <w:link w:val="Heading1Char"/>
    <w:uiPriority w:val="9"/>
    <w:qFormat/>
    <w:rsid w:val="00F07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E8C"/>
    <w:rPr>
      <w:rFonts w:eastAsiaTheme="majorEastAsia" w:cstheme="majorBidi"/>
      <w:color w:val="272727" w:themeColor="text1" w:themeTint="D8"/>
    </w:rPr>
  </w:style>
  <w:style w:type="paragraph" w:styleId="Title">
    <w:name w:val="Title"/>
    <w:basedOn w:val="Normal"/>
    <w:next w:val="Normal"/>
    <w:link w:val="TitleChar"/>
    <w:uiPriority w:val="10"/>
    <w:qFormat/>
    <w:rsid w:val="00F07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E8C"/>
    <w:pPr>
      <w:spacing w:before="160"/>
      <w:jc w:val="center"/>
    </w:pPr>
    <w:rPr>
      <w:i/>
      <w:iCs/>
      <w:color w:val="404040" w:themeColor="text1" w:themeTint="BF"/>
    </w:rPr>
  </w:style>
  <w:style w:type="character" w:customStyle="1" w:styleId="QuoteChar">
    <w:name w:val="Quote Char"/>
    <w:basedOn w:val="DefaultParagraphFont"/>
    <w:link w:val="Quote"/>
    <w:uiPriority w:val="29"/>
    <w:rsid w:val="00F07E8C"/>
    <w:rPr>
      <w:i/>
      <w:iCs/>
      <w:color w:val="404040" w:themeColor="text1" w:themeTint="BF"/>
    </w:rPr>
  </w:style>
  <w:style w:type="paragraph" w:styleId="ListParagraph">
    <w:name w:val="List Paragraph"/>
    <w:basedOn w:val="Normal"/>
    <w:uiPriority w:val="34"/>
    <w:qFormat/>
    <w:rsid w:val="00F07E8C"/>
    <w:pPr>
      <w:ind w:left="720"/>
      <w:contextualSpacing/>
    </w:pPr>
  </w:style>
  <w:style w:type="character" w:styleId="IntenseEmphasis">
    <w:name w:val="Intense Emphasis"/>
    <w:basedOn w:val="DefaultParagraphFont"/>
    <w:uiPriority w:val="21"/>
    <w:qFormat/>
    <w:rsid w:val="00F07E8C"/>
    <w:rPr>
      <w:i/>
      <w:iCs/>
      <w:color w:val="0F4761" w:themeColor="accent1" w:themeShade="BF"/>
    </w:rPr>
  </w:style>
  <w:style w:type="paragraph" w:styleId="IntenseQuote">
    <w:name w:val="Intense Quote"/>
    <w:basedOn w:val="Normal"/>
    <w:next w:val="Normal"/>
    <w:link w:val="IntenseQuoteChar"/>
    <w:uiPriority w:val="30"/>
    <w:qFormat/>
    <w:rsid w:val="00F07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E8C"/>
    <w:rPr>
      <w:i/>
      <w:iCs/>
      <w:color w:val="0F4761" w:themeColor="accent1" w:themeShade="BF"/>
    </w:rPr>
  </w:style>
  <w:style w:type="character" w:styleId="IntenseReference">
    <w:name w:val="Intense Reference"/>
    <w:basedOn w:val="DefaultParagraphFont"/>
    <w:uiPriority w:val="32"/>
    <w:qFormat/>
    <w:rsid w:val="00F07E8C"/>
    <w:rPr>
      <w:b/>
      <w:bCs/>
      <w:smallCaps/>
      <w:color w:val="0F4761" w:themeColor="accent1" w:themeShade="BF"/>
      <w:spacing w:val="5"/>
    </w:rPr>
  </w:style>
  <w:style w:type="paragraph" w:styleId="Header">
    <w:name w:val="header"/>
    <w:basedOn w:val="Normal"/>
    <w:link w:val="HeaderChar"/>
    <w:uiPriority w:val="99"/>
    <w:unhideWhenUsed/>
    <w:rsid w:val="00D64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4B1"/>
  </w:style>
  <w:style w:type="paragraph" w:styleId="Footer">
    <w:name w:val="footer"/>
    <w:basedOn w:val="Normal"/>
    <w:link w:val="FooterChar"/>
    <w:uiPriority w:val="99"/>
    <w:unhideWhenUsed/>
    <w:rsid w:val="00D64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4B1"/>
  </w:style>
  <w:style w:type="table" w:styleId="TableGrid">
    <w:name w:val="Table Grid"/>
    <w:basedOn w:val="TableNormal"/>
    <w:uiPriority w:val="39"/>
    <w:rsid w:val="00D64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4history">
    <w:name w:val="MDPI_1.4_history"/>
    <w:basedOn w:val="Normal"/>
    <w:next w:val="Normal"/>
    <w:qFormat/>
    <w:rsid w:val="00975BDC"/>
    <w:pPr>
      <w:adjustRightInd w:val="0"/>
      <w:snapToGrid w:val="0"/>
      <w:spacing w:after="0" w:line="240" w:lineRule="atLeast"/>
      <w:ind w:right="113"/>
    </w:pPr>
    <w:rPr>
      <w:rFonts w:ascii="Palatino Linotype" w:eastAsia="Times New Roman" w:hAnsi="Palatino Linotype" w:cs="Times New Roman"/>
      <w:color w:val="000000"/>
      <w:kern w:val="0"/>
      <w:sz w:val="14"/>
      <w:szCs w:val="20"/>
      <w:lang w:val="en-US" w:eastAsia="de-DE" w:bidi="en-US"/>
      <w14:ligatures w14:val="none"/>
    </w:rPr>
  </w:style>
  <w:style w:type="character" w:styleId="Hyperlink">
    <w:name w:val="Hyperlink"/>
    <w:uiPriority w:val="99"/>
    <w:rsid w:val="00975BDC"/>
    <w:rPr>
      <w:color w:val="0000FF"/>
      <w:u w:val="single"/>
    </w:rPr>
  </w:style>
  <w:style w:type="paragraph" w:customStyle="1" w:styleId="MDPI72copyright">
    <w:name w:val="MDPI_7.2_copyright"/>
    <w:qFormat/>
    <w:rsid w:val="00975BDC"/>
    <w:pPr>
      <w:adjustRightInd w:val="0"/>
      <w:snapToGrid w:val="0"/>
      <w:spacing w:before="120" w:after="0" w:line="240" w:lineRule="atLeast"/>
      <w:ind w:right="113"/>
    </w:pPr>
    <w:rPr>
      <w:rFonts w:ascii="Palatino Linotype" w:eastAsia="Times New Roman" w:hAnsi="Palatino Linotype" w:cs="Times New Roman"/>
      <w:noProof/>
      <w:snapToGrid w:val="0"/>
      <w:color w:val="000000"/>
      <w:kern w:val="0"/>
      <w:sz w:val="14"/>
      <w:szCs w:val="20"/>
      <w:lang w:val="en-GB" w:eastAsia="en-GB"/>
      <w14:ligatures w14:val="none"/>
    </w:rPr>
  </w:style>
  <w:style w:type="character" w:styleId="UnresolvedMention">
    <w:name w:val="Unresolved Mention"/>
    <w:basedOn w:val="DefaultParagraphFont"/>
    <w:uiPriority w:val="99"/>
    <w:semiHidden/>
    <w:unhideWhenUsed/>
    <w:rsid w:val="0082233D"/>
    <w:rPr>
      <w:color w:val="605E5C"/>
      <w:shd w:val="clear" w:color="auto" w:fill="E1DFDD"/>
    </w:rPr>
  </w:style>
  <w:style w:type="character" w:styleId="PageNumber">
    <w:name w:val="page number"/>
    <w:basedOn w:val="DefaultParagraphFont"/>
    <w:uiPriority w:val="99"/>
    <w:semiHidden/>
    <w:unhideWhenUsed/>
    <w:rsid w:val="00822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mg.mdpi.org/data/contributor-role-instructio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JHRS TEMPLATE 2026</Template>
  <TotalTime>4</TotalTime>
  <Pages>6</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Trebeor Treb</dc:creator>
  <cp:keywords/>
  <dc:description/>
  <cp:lastModifiedBy>research msugensan</cp:lastModifiedBy>
  <cp:revision>1</cp:revision>
  <dcterms:created xsi:type="dcterms:W3CDTF">2026-07-27T00:12:00Z</dcterms:created>
  <dcterms:modified xsi:type="dcterms:W3CDTF">2026-07-27T00:16:00Z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2026-06-06T19:18:40Z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b6b2b2b6-d40a-4ca1-a534-e8c220518b0f</vt:lpwstr>
  </property>
  <property fmtid="{D5CDD505-2E9C-101B-9397-08002B2CF9AE}" pid="7" name="MSIP_Label_defa4170-0d19-0005-0004-bc88714345d2_ActionId">
    <vt:lpwstr>3679471a-fd34-41fa-8341-a982f033fb21</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