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1F19" w14:textId="77777777" w:rsidR="004B4297" w:rsidRPr="00560C20" w:rsidRDefault="004B4297" w:rsidP="004B4297">
      <w:pPr>
        <w:spacing w:after="0" w:line="480" w:lineRule="auto"/>
        <w:jc w:val="center"/>
        <w:rPr>
          <w:rFonts w:ascii="Times New Roman" w:hAnsi="Times New Roman" w:cs="Times New Roman"/>
          <w:sz w:val="24"/>
          <w:szCs w:val="24"/>
        </w:rPr>
      </w:pPr>
      <w:r w:rsidRPr="00560C20">
        <w:rPr>
          <w:rFonts w:ascii="Times New Roman" w:hAnsi="Times New Roman" w:cs="Times New Roman"/>
          <w:sz w:val="24"/>
          <w:szCs w:val="24"/>
        </w:rPr>
        <w:t xml:space="preserve">Paper Title: Uppercase and lowercase letters, </w:t>
      </w:r>
      <w:proofErr w:type="spellStart"/>
      <w:r w:rsidRPr="00560C20">
        <w:rPr>
          <w:rFonts w:ascii="Times New Roman" w:hAnsi="Times New Roman" w:cs="Times New Roman"/>
          <w:sz w:val="24"/>
          <w:szCs w:val="24"/>
        </w:rPr>
        <w:t>centered</w:t>
      </w:r>
      <w:proofErr w:type="spellEnd"/>
      <w:r w:rsidRPr="00560C20">
        <w:rPr>
          <w:rFonts w:ascii="Times New Roman" w:hAnsi="Times New Roman" w:cs="Times New Roman"/>
          <w:sz w:val="24"/>
          <w:szCs w:val="24"/>
        </w:rPr>
        <w:t xml:space="preserve"> on the page.</w:t>
      </w:r>
    </w:p>
    <w:p w14:paraId="2D94D002" w14:textId="77777777" w:rsidR="004B4297" w:rsidRDefault="004B4297" w:rsidP="004B4297">
      <w:pPr>
        <w:pStyle w:val="Teaser"/>
        <w:spacing w:line="480" w:lineRule="auto"/>
        <w:ind w:left="720"/>
        <w:jc w:val="center"/>
      </w:pPr>
      <w:r w:rsidRPr="00560C20">
        <w:t xml:space="preserve">Author(s): Uppercase and lowercase letters, centered on the line following the title. </w:t>
      </w:r>
      <w:r>
        <w:t>Authors should be listed in order of contribution to the paper, by first name, then middle initial, followed by last name and separated by commas. The author list should be one single paragraph with no line breaks.</w:t>
      </w:r>
    </w:p>
    <w:p w14:paraId="40FCB2F8" w14:textId="77777777" w:rsidR="004B4297" w:rsidRPr="00560C20"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Author</w:t>
      </w:r>
      <w:r>
        <w:rPr>
          <w:rFonts w:ascii="Times New Roman" w:hAnsi="Times New Roman" w:cs="Times New Roman"/>
          <w:sz w:val="24"/>
          <w:szCs w:val="24"/>
        </w:rPr>
        <w:t>’s</w:t>
      </w:r>
      <w:r w:rsidRPr="00560C20">
        <w:rPr>
          <w:rFonts w:ascii="Times New Roman" w:hAnsi="Times New Roman" w:cs="Times New Roman"/>
          <w:sz w:val="24"/>
          <w:szCs w:val="24"/>
        </w:rPr>
        <w:t xml:space="preserve"> Note: Use an asterisk (*) to identify the corresponding author address.</w:t>
      </w:r>
      <w:r>
        <w:rPr>
          <w:rFonts w:ascii="Times New Roman" w:hAnsi="Times New Roman" w:cs="Times New Roman"/>
          <w:sz w:val="24"/>
          <w:szCs w:val="24"/>
        </w:rPr>
        <w:t xml:space="preserve"> </w:t>
      </w:r>
      <w:r w:rsidRPr="00560C20">
        <w:rPr>
          <w:rFonts w:ascii="Times New Roman" w:hAnsi="Times New Roman" w:cs="Times New Roman"/>
          <w:sz w:val="24"/>
          <w:szCs w:val="24"/>
        </w:rPr>
        <w:t>Author’s affiliation (where the actual work was done)</w:t>
      </w:r>
      <w:r>
        <w:rPr>
          <w:rFonts w:ascii="Times New Roman" w:hAnsi="Times New Roman" w:cs="Times New Roman"/>
          <w:sz w:val="24"/>
          <w:szCs w:val="24"/>
        </w:rPr>
        <w:t>.</w:t>
      </w:r>
      <w:r w:rsidRPr="00560C20">
        <w:rPr>
          <w:rFonts w:ascii="Times New Roman" w:hAnsi="Times New Roman" w:cs="Times New Roman"/>
          <w:sz w:val="24"/>
          <w:szCs w:val="24"/>
        </w:rPr>
        <w:t xml:space="preserve"> Indicate all affiliations with a lower-case superscript letter immediately after the author's name and in front of the appropriate address. Provide the full postal address of each affiliation, including the country name  </w:t>
      </w:r>
    </w:p>
    <w:p w14:paraId="396AB08E" w14:textId="77777777" w:rsidR="004B4297" w:rsidRPr="00560C20" w:rsidRDefault="004B4297" w:rsidP="004B4297">
      <w:pPr>
        <w:pStyle w:val="Paragraph"/>
        <w:spacing w:line="480" w:lineRule="auto"/>
        <w:jc w:val="both"/>
      </w:pPr>
    </w:p>
    <w:p w14:paraId="4D0416F8" w14:textId="77777777" w:rsidR="004B4297"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 xml:space="preserve">*Corresponding author: </w:t>
      </w:r>
      <w:r>
        <w:rPr>
          <w:rFonts w:ascii="Times New Roman" w:hAnsi="Times New Roman" w:cs="Times New Roman"/>
          <w:sz w:val="24"/>
          <w:szCs w:val="24"/>
        </w:rPr>
        <w:t xml:space="preserve">Include contact number </w:t>
      </w:r>
      <w:r w:rsidRPr="00560C20">
        <w:rPr>
          <w:rFonts w:ascii="Times New Roman" w:hAnsi="Times New Roman" w:cs="Times New Roman"/>
          <w:sz w:val="24"/>
          <w:szCs w:val="24"/>
        </w:rPr>
        <w:t xml:space="preserve">and email address (corresponding author will handle correspondence at all stages of refereeing and publication, also post-publication). </w:t>
      </w:r>
      <w:r w:rsidRPr="00560C20">
        <w:rPr>
          <w:rStyle w:val="Strong"/>
          <w:rFonts w:ascii="Times New Roman" w:hAnsi="Times New Roman" w:cs="Times New Roman"/>
          <w:sz w:val="24"/>
          <w:szCs w:val="24"/>
        </w:rPr>
        <w:t>Ensure that the e-mail address is given and that contact details are kept up to date by the corresponding author.</w:t>
      </w:r>
      <w:r>
        <w:rPr>
          <w:rFonts w:ascii="Times New Roman" w:hAnsi="Times New Roman" w:cs="Times New Roman"/>
          <w:sz w:val="24"/>
          <w:szCs w:val="24"/>
        </w:rPr>
        <w:br w:type="page"/>
      </w:r>
    </w:p>
    <w:p w14:paraId="30F20AB3" w14:textId="77777777" w:rsidR="004B4297" w:rsidRPr="003373A2" w:rsidRDefault="004B4297" w:rsidP="004B4297">
      <w:pPr>
        <w:spacing w:after="0" w:line="480" w:lineRule="auto"/>
        <w:jc w:val="center"/>
        <w:rPr>
          <w:rFonts w:ascii="Times New Roman" w:hAnsi="Times New Roman" w:cs="Times New Roman"/>
          <w:b/>
          <w:sz w:val="24"/>
          <w:szCs w:val="24"/>
        </w:rPr>
      </w:pPr>
      <w:r w:rsidRPr="003373A2">
        <w:rPr>
          <w:rFonts w:ascii="Times New Roman" w:hAnsi="Times New Roman" w:cs="Times New Roman"/>
          <w:b/>
          <w:sz w:val="24"/>
          <w:szCs w:val="24"/>
        </w:rPr>
        <w:lastRenderedPageBreak/>
        <w:t>Abstract</w:t>
      </w:r>
    </w:p>
    <w:p w14:paraId="5091505D" w14:textId="77777777" w:rsidR="004B4297" w:rsidRDefault="004B4297" w:rsidP="004B4297">
      <w:pPr>
        <w:spacing w:after="0" w:line="480" w:lineRule="auto"/>
        <w:ind w:firstLine="720"/>
        <w:jc w:val="both"/>
        <w:rPr>
          <w:rFonts w:ascii="Times New Roman" w:hAnsi="Times New Roman" w:cs="Times New Roman"/>
          <w:sz w:val="24"/>
          <w:szCs w:val="24"/>
        </w:rPr>
      </w:pPr>
      <w:r w:rsidRPr="007C70A5">
        <w:rPr>
          <w:rFonts w:ascii="Times New Roman" w:hAnsi="Times New Roman" w:cs="Times New Roman"/>
          <w:sz w:val="24"/>
          <w:szCs w:val="24"/>
        </w:rPr>
        <w:t>The abstract is one paragraph, self-contained summary of the most important elements of the paper.</w:t>
      </w:r>
      <w:r>
        <w:t xml:space="preserve"> </w:t>
      </w:r>
      <w:r w:rsidRPr="007C70A5">
        <w:rPr>
          <w:rFonts w:ascii="Times New Roman" w:hAnsi="Times New Roman" w:cs="Times New Roman"/>
          <w:sz w:val="24"/>
          <w:szCs w:val="24"/>
        </w:rPr>
        <w:t>The abstract begins on the line following the Abst</w:t>
      </w:r>
      <w:r>
        <w:rPr>
          <w:rFonts w:ascii="Times New Roman" w:hAnsi="Times New Roman" w:cs="Times New Roman"/>
          <w:sz w:val="24"/>
          <w:szCs w:val="24"/>
        </w:rPr>
        <w:t xml:space="preserve">ract heading. The </w:t>
      </w:r>
      <w:r w:rsidRPr="007C70A5">
        <w:rPr>
          <w:rFonts w:ascii="Times New Roman" w:hAnsi="Times New Roman" w:cs="Times New Roman"/>
          <w:sz w:val="24"/>
          <w:szCs w:val="24"/>
        </w:rPr>
        <w:t>word limit is</w:t>
      </w:r>
      <w:r>
        <w:rPr>
          <w:rFonts w:ascii="Times New Roman" w:hAnsi="Times New Roman" w:cs="Times New Roman"/>
          <w:sz w:val="24"/>
          <w:szCs w:val="24"/>
        </w:rPr>
        <w:t xml:space="preserve"> between 150 and 250 words. All </w:t>
      </w:r>
      <w:r w:rsidRPr="007C70A5">
        <w:rPr>
          <w:rFonts w:ascii="Times New Roman" w:hAnsi="Times New Roman" w:cs="Times New Roman"/>
          <w:sz w:val="24"/>
          <w:szCs w:val="24"/>
        </w:rPr>
        <w:t>numbers in the abstract (except those beginning a sentence) should be typed as digits rather t</w:t>
      </w:r>
      <w:r>
        <w:rPr>
          <w:rFonts w:ascii="Times New Roman" w:hAnsi="Times New Roman" w:cs="Times New Roman"/>
          <w:sz w:val="24"/>
          <w:szCs w:val="24"/>
        </w:rPr>
        <w:t xml:space="preserve">han words. </w:t>
      </w:r>
      <w:r w:rsidRPr="00560C20">
        <w:rPr>
          <w:rFonts w:ascii="Times New Roman" w:hAnsi="Times New Roman" w:cs="Times New Roman"/>
          <w:sz w:val="24"/>
          <w:szCs w:val="24"/>
        </w:rPr>
        <w:t>A concise and factual abstract is required. The abstract should state briefly the purpose of the research, the principal results and major conclusions. An abstract is often presented separately from the article, so it must be able to stand alone. Also, non-standard or uncommon abbreviations should be avoided, but if essential they must be defined at their first mention in the abstract itself.</w:t>
      </w:r>
    </w:p>
    <w:p w14:paraId="71C4E9BB" w14:textId="77777777" w:rsidR="004B4297" w:rsidRDefault="004B4297" w:rsidP="004B4297">
      <w:pPr>
        <w:spacing w:after="0" w:line="480" w:lineRule="auto"/>
        <w:jc w:val="both"/>
        <w:rPr>
          <w:rFonts w:ascii="Times New Roman" w:hAnsi="Times New Roman" w:cs="Times New Roman"/>
          <w:sz w:val="24"/>
          <w:szCs w:val="24"/>
        </w:rPr>
      </w:pPr>
      <w:r w:rsidRPr="00560C20">
        <w:rPr>
          <w:rFonts w:ascii="Times New Roman" w:hAnsi="Times New Roman" w:cs="Times New Roman"/>
          <w:sz w:val="24"/>
          <w:szCs w:val="24"/>
        </w:rPr>
        <w:t xml:space="preserve">Keywords: Provide </w:t>
      </w:r>
      <w:r>
        <w:rPr>
          <w:rFonts w:ascii="Times New Roman" w:hAnsi="Times New Roman" w:cs="Times New Roman"/>
          <w:sz w:val="24"/>
          <w:szCs w:val="24"/>
        </w:rPr>
        <w:t>5</w:t>
      </w:r>
      <w:r w:rsidRPr="00560C20">
        <w:rPr>
          <w:rFonts w:ascii="Times New Roman" w:hAnsi="Times New Roman" w:cs="Times New Roman"/>
          <w:sz w:val="24"/>
          <w:szCs w:val="24"/>
        </w:rPr>
        <w:t xml:space="preserve"> keywords which can be used for indexing purposes</w:t>
      </w:r>
      <w:r>
        <w:rPr>
          <w:rFonts w:ascii="Times New Roman" w:hAnsi="Times New Roman" w:cs="Times New Roman"/>
          <w:sz w:val="24"/>
          <w:szCs w:val="24"/>
        </w:rPr>
        <w:t>.</w:t>
      </w:r>
      <w:r>
        <w:rPr>
          <w:rFonts w:ascii="Times New Roman" w:hAnsi="Times New Roman" w:cs="Times New Roman"/>
          <w:sz w:val="24"/>
          <w:szCs w:val="24"/>
        </w:rPr>
        <w:br w:type="page"/>
      </w:r>
    </w:p>
    <w:p w14:paraId="2A47A4FE" w14:textId="77777777" w:rsidR="004B4297" w:rsidRPr="0048605F" w:rsidRDefault="004B4297" w:rsidP="004B4297">
      <w:pPr>
        <w:spacing w:after="0" w:line="480" w:lineRule="auto"/>
        <w:jc w:val="center"/>
        <w:rPr>
          <w:rFonts w:ascii="Times New Roman" w:hAnsi="Times New Roman" w:cs="Times New Roman"/>
          <w:b/>
          <w:sz w:val="24"/>
          <w:szCs w:val="24"/>
        </w:rPr>
      </w:pPr>
      <w:r w:rsidRPr="0048605F">
        <w:rPr>
          <w:rFonts w:ascii="Times New Roman" w:hAnsi="Times New Roman" w:cs="Times New Roman"/>
          <w:b/>
          <w:sz w:val="24"/>
          <w:szCs w:val="24"/>
        </w:rPr>
        <w:lastRenderedPageBreak/>
        <w:t>Introduction</w:t>
      </w:r>
    </w:p>
    <w:p w14:paraId="19917A12"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The manuscript should start with a brief introduction that lays out the problem addressed by the research and describes the paper’s importance. The scientific question being investigated should be described in detail. The introduction should provide sufficient background information to make the article understandable to readers in other disciplines, and provide enough context to ensure that the implications of the experimental findings are clear.</w:t>
      </w:r>
      <w:r w:rsidR="007974F6">
        <w:rPr>
          <w:rFonts w:ascii="Times New Roman" w:hAnsi="Times New Roman" w:cs="Times New Roman"/>
          <w:sz w:val="24"/>
          <w:szCs w:val="24"/>
        </w:rPr>
        <w:t xml:space="preserve"> The objectives of the paper must also be stated concisely in this section.</w:t>
      </w:r>
    </w:p>
    <w:p w14:paraId="7D04B730" w14:textId="77777777" w:rsidR="004B4297" w:rsidRDefault="004B4297" w:rsidP="004B4297">
      <w:pPr>
        <w:spacing w:after="0" w:line="480" w:lineRule="auto"/>
        <w:ind w:firstLine="720"/>
        <w:jc w:val="both"/>
        <w:rPr>
          <w:rFonts w:ascii="Times New Roman" w:hAnsi="Times New Roman" w:cs="Times New Roman"/>
          <w:sz w:val="24"/>
          <w:szCs w:val="24"/>
          <w:u w:val="single"/>
        </w:rPr>
      </w:pPr>
      <w:r w:rsidRPr="00672451">
        <w:rPr>
          <w:rFonts w:ascii="Times New Roman" w:hAnsi="Times New Roman" w:cs="Times New Roman"/>
          <w:sz w:val="24"/>
          <w:szCs w:val="24"/>
          <w:u w:val="single"/>
        </w:rPr>
        <w:t xml:space="preserve">The introduction begins on the line </w:t>
      </w:r>
      <w:r>
        <w:rPr>
          <w:rFonts w:ascii="Times New Roman" w:hAnsi="Times New Roman" w:cs="Times New Roman"/>
          <w:sz w:val="24"/>
          <w:szCs w:val="24"/>
          <w:u w:val="single"/>
        </w:rPr>
        <w:t xml:space="preserve">on a new page after the Abstract section. </w:t>
      </w:r>
      <w:r w:rsidRPr="0021181D">
        <w:rPr>
          <w:rFonts w:ascii="Times New Roman" w:hAnsi="Times New Roman" w:cs="Times New Roman"/>
          <w:sz w:val="24"/>
          <w:szCs w:val="24"/>
          <w:u w:val="single"/>
        </w:rPr>
        <w:t>Subsections of the body of the paper do not begin on new pages.</w:t>
      </w:r>
    </w:p>
    <w:p w14:paraId="38F4A48C" w14:textId="77777777" w:rsidR="007974F6" w:rsidRPr="00560C20" w:rsidRDefault="007974F6" w:rsidP="004B4297">
      <w:pPr>
        <w:spacing w:after="0" w:line="480" w:lineRule="auto"/>
        <w:ind w:firstLine="720"/>
        <w:jc w:val="both"/>
        <w:rPr>
          <w:rFonts w:ascii="Times New Roman" w:hAnsi="Times New Roman" w:cs="Times New Roman"/>
          <w:sz w:val="24"/>
          <w:szCs w:val="24"/>
        </w:rPr>
      </w:pPr>
    </w:p>
    <w:p w14:paraId="1C596F4B"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 xml:space="preserve">Five levels of headings are available to be used to organize the paper and reflect the relative importance of sections. Many empirical research articles utilize two levels of headings: Main headings (such as </w:t>
      </w:r>
      <w:r>
        <w:rPr>
          <w:rFonts w:ascii="Times New Roman" w:hAnsi="Times New Roman" w:cs="Times New Roman"/>
          <w:b/>
          <w:sz w:val="24"/>
          <w:szCs w:val="24"/>
        </w:rPr>
        <w:t>Materials and Methods, Results and Discussion</w:t>
      </w:r>
      <w:r w:rsidRPr="00560C20">
        <w:rPr>
          <w:rFonts w:ascii="Times New Roman" w:hAnsi="Times New Roman" w:cs="Times New Roman"/>
          <w:b/>
          <w:sz w:val="24"/>
          <w:szCs w:val="24"/>
        </w:rPr>
        <w:t>, References</w:t>
      </w:r>
      <w:r w:rsidRPr="00560C20">
        <w:rPr>
          <w:rFonts w:ascii="Times New Roman" w:hAnsi="Times New Roman" w:cs="Times New Roman"/>
          <w:sz w:val="24"/>
          <w:szCs w:val="24"/>
        </w:rPr>
        <w:t>) would use Level 1 (</w:t>
      </w:r>
      <w:proofErr w:type="spellStart"/>
      <w:r w:rsidRPr="00560C20">
        <w:rPr>
          <w:rFonts w:ascii="Times New Roman" w:hAnsi="Times New Roman" w:cs="Times New Roman"/>
          <w:sz w:val="24"/>
          <w:szCs w:val="24"/>
        </w:rPr>
        <w:t>centered</w:t>
      </w:r>
      <w:proofErr w:type="spellEnd"/>
      <w:r w:rsidRPr="00560C20">
        <w:rPr>
          <w:rFonts w:ascii="Times New Roman" w:hAnsi="Times New Roman" w:cs="Times New Roman"/>
          <w:sz w:val="24"/>
          <w:szCs w:val="24"/>
        </w:rPr>
        <w:t xml:space="preserve">, boldface, uppercase and lowercase letters), and subheadings (if applicable) (such as </w:t>
      </w:r>
      <w:r w:rsidRPr="00560C20">
        <w:rPr>
          <w:rFonts w:ascii="Times New Roman" w:hAnsi="Times New Roman" w:cs="Times New Roman"/>
          <w:b/>
          <w:sz w:val="24"/>
          <w:szCs w:val="24"/>
        </w:rPr>
        <w:t xml:space="preserve">Participants, Apparatus </w:t>
      </w:r>
      <w:r w:rsidRPr="00560C20">
        <w:rPr>
          <w:rFonts w:ascii="Times New Roman" w:hAnsi="Times New Roman" w:cs="Times New Roman"/>
          <w:sz w:val="24"/>
          <w:szCs w:val="24"/>
        </w:rPr>
        <w:t xml:space="preserve">and </w:t>
      </w:r>
      <w:r w:rsidRPr="00560C20">
        <w:rPr>
          <w:rFonts w:ascii="Times New Roman" w:hAnsi="Times New Roman" w:cs="Times New Roman"/>
          <w:b/>
          <w:sz w:val="24"/>
          <w:szCs w:val="24"/>
        </w:rPr>
        <w:t>Procedure</w:t>
      </w:r>
      <w:r w:rsidRPr="00560C20">
        <w:rPr>
          <w:rFonts w:ascii="Times New Roman" w:hAnsi="Times New Roman" w:cs="Times New Roman"/>
          <w:sz w:val="24"/>
          <w:szCs w:val="24"/>
        </w:rPr>
        <w:t xml:space="preserve"> as subsections of the Method section) would use Level 2 (flush left, boldface, uppercase and lowercase letters).</w:t>
      </w:r>
    </w:p>
    <w:p w14:paraId="2E0F6152" w14:textId="77777777" w:rsidR="007974F6" w:rsidRDefault="007974F6" w:rsidP="004B4297">
      <w:pPr>
        <w:spacing w:after="0" w:line="480" w:lineRule="auto"/>
        <w:jc w:val="center"/>
        <w:rPr>
          <w:rFonts w:ascii="Times New Roman" w:hAnsi="Times New Roman" w:cs="Times New Roman"/>
          <w:b/>
          <w:sz w:val="24"/>
          <w:szCs w:val="24"/>
        </w:rPr>
      </w:pPr>
    </w:p>
    <w:p w14:paraId="1F154ECC"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0F7CB0F1" w14:textId="77777777" w:rsidR="004B4297" w:rsidRPr="0021181D"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60C20">
        <w:rPr>
          <w:rFonts w:ascii="Times New Roman" w:hAnsi="Times New Roman" w:cs="Times New Roman"/>
          <w:sz w:val="24"/>
          <w:szCs w:val="24"/>
        </w:rPr>
        <w:t>The materials and methods section should provide sufficient information to allow replication of the results.</w:t>
      </w:r>
      <w:r>
        <w:rPr>
          <w:rFonts w:ascii="Times New Roman" w:hAnsi="Times New Roman" w:cs="Times New Roman"/>
          <w:sz w:val="24"/>
          <w:szCs w:val="24"/>
        </w:rPr>
        <w:t xml:space="preserve"> </w:t>
      </w:r>
      <w:r w:rsidRPr="00560C20">
        <w:rPr>
          <w:rFonts w:ascii="Times New Roman" w:hAnsi="Times New Roman" w:cs="Times New Roman"/>
          <w:sz w:val="24"/>
          <w:szCs w:val="24"/>
        </w:rPr>
        <w:t xml:space="preserve">Include a section </w:t>
      </w:r>
      <w:r w:rsidR="000A4F90">
        <w:rPr>
          <w:rFonts w:ascii="Times New Roman" w:hAnsi="Times New Roman" w:cs="Times New Roman"/>
          <w:sz w:val="24"/>
          <w:szCs w:val="24"/>
        </w:rPr>
        <w:t>en</w:t>
      </w:r>
      <w:r w:rsidRPr="00560C20">
        <w:rPr>
          <w:rFonts w:ascii="Times New Roman" w:hAnsi="Times New Roman" w:cs="Times New Roman"/>
          <w:sz w:val="24"/>
          <w:szCs w:val="24"/>
        </w:rPr>
        <w:t xml:space="preserve">titled </w:t>
      </w:r>
      <w:r w:rsidR="000A4F90">
        <w:rPr>
          <w:rFonts w:ascii="Times New Roman" w:hAnsi="Times New Roman" w:cs="Times New Roman"/>
          <w:sz w:val="24"/>
          <w:szCs w:val="24"/>
        </w:rPr>
        <w:t>“</w:t>
      </w:r>
      <w:r w:rsidRPr="000A4F90">
        <w:rPr>
          <w:rFonts w:ascii="Times New Roman" w:hAnsi="Times New Roman" w:cs="Times New Roman"/>
          <w:b/>
          <w:sz w:val="24"/>
          <w:szCs w:val="24"/>
        </w:rPr>
        <w:t>Experimental Design</w:t>
      </w:r>
      <w:r w:rsidR="000A4F90">
        <w:rPr>
          <w:rFonts w:ascii="Times New Roman" w:hAnsi="Times New Roman" w:cs="Times New Roman"/>
          <w:sz w:val="24"/>
          <w:szCs w:val="24"/>
        </w:rPr>
        <w:t>”</w:t>
      </w:r>
      <w:r w:rsidRPr="00560C20">
        <w:rPr>
          <w:rFonts w:ascii="Times New Roman" w:hAnsi="Times New Roman" w:cs="Times New Roman"/>
          <w:sz w:val="24"/>
          <w:szCs w:val="24"/>
        </w:rPr>
        <w:t xml:space="preserve"> describing the design of the study</w:t>
      </w:r>
      <w:r w:rsidR="007974F6">
        <w:rPr>
          <w:rFonts w:ascii="Times New Roman" w:hAnsi="Times New Roman" w:cs="Times New Roman"/>
          <w:sz w:val="24"/>
          <w:szCs w:val="24"/>
        </w:rPr>
        <w:t xml:space="preserve"> which leads to the attainment of the objectives</w:t>
      </w:r>
      <w:r w:rsidRPr="00560C20">
        <w:rPr>
          <w:rFonts w:ascii="Times New Roman" w:hAnsi="Times New Roman" w:cs="Times New Roman"/>
          <w:sz w:val="24"/>
          <w:szCs w:val="24"/>
        </w:rPr>
        <w:t xml:space="preserve"> as well as pre-specified com</w:t>
      </w:r>
      <w:r w:rsidR="007974F6">
        <w:rPr>
          <w:rFonts w:ascii="Times New Roman" w:hAnsi="Times New Roman" w:cs="Times New Roman"/>
          <w:sz w:val="24"/>
          <w:szCs w:val="24"/>
        </w:rPr>
        <w:t xml:space="preserve">ponents. In addition, </w:t>
      </w:r>
      <w:r w:rsidR="000A4F90">
        <w:rPr>
          <w:rFonts w:ascii="Times New Roman" w:hAnsi="Times New Roman" w:cs="Times New Roman"/>
          <w:sz w:val="24"/>
          <w:szCs w:val="24"/>
        </w:rPr>
        <w:t xml:space="preserve">data gathered must be also be stated and include a </w:t>
      </w:r>
      <w:r w:rsidRPr="00560C20">
        <w:rPr>
          <w:rFonts w:ascii="Times New Roman" w:hAnsi="Times New Roman" w:cs="Times New Roman"/>
          <w:sz w:val="24"/>
          <w:szCs w:val="24"/>
        </w:rPr>
        <w:t xml:space="preserve">section </w:t>
      </w:r>
      <w:r w:rsidR="000A4F90">
        <w:rPr>
          <w:rFonts w:ascii="Times New Roman" w:hAnsi="Times New Roman" w:cs="Times New Roman"/>
          <w:sz w:val="24"/>
          <w:szCs w:val="24"/>
        </w:rPr>
        <w:t>en</w:t>
      </w:r>
      <w:r w:rsidRPr="00560C20">
        <w:rPr>
          <w:rFonts w:ascii="Times New Roman" w:hAnsi="Times New Roman" w:cs="Times New Roman"/>
          <w:sz w:val="24"/>
          <w:szCs w:val="24"/>
        </w:rPr>
        <w:t>titled</w:t>
      </w:r>
      <w:r w:rsidR="007974F6">
        <w:rPr>
          <w:rFonts w:ascii="Times New Roman" w:hAnsi="Times New Roman" w:cs="Times New Roman"/>
          <w:sz w:val="24"/>
          <w:szCs w:val="24"/>
        </w:rPr>
        <w:t xml:space="preserve"> </w:t>
      </w:r>
      <w:r w:rsidR="000A4F90">
        <w:rPr>
          <w:rFonts w:ascii="Times New Roman" w:hAnsi="Times New Roman" w:cs="Times New Roman"/>
          <w:sz w:val="24"/>
          <w:szCs w:val="24"/>
        </w:rPr>
        <w:t>“</w:t>
      </w:r>
      <w:r w:rsidRPr="007974F6">
        <w:rPr>
          <w:rFonts w:ascii="Times New Roman" w:hAnsi="Times New Roman" w:cs="Times New Roman"/>
          <w:b/>
          <w:sz w:val="24"/>
          <w:szCs w:val="24"/>
        </w:rPr>
        <w:t>Statistical Analysis</w:t>
      </w:r>
      <w:r w:rsidR="000A4F90" w:rsidRPr="000A4F90">
        <w:rPr>
          <w:rFonts w:ascii="Times New Roman" w:hAnsi="Times New Roman" w:cs="Times New Roman"/>
          <w:sz w:val="24"/>
          <w:szCs w:val="24"/>
        </w:rPr>
        <w:t>”</w:t>
      </w:r>
      <w:r w:rsidRPr="00560C20">
        <w:rPr>
          <w:rFonts w:ascii="Times New Roman" w:hAnsi="Times New Roman" w:cs="Times New Roman"/>
          <w:sz w:val="24"/>
          <w:szCs w:val="24"/>
        </w:rPr>
        <w:t xml:space="preserve"> at the end that fully describes the statistical methods with enough detail to enable a knowledgeable reader with access to the original data to verify the results. The values for </w:t>
      </w:r>
      <w:r w:rsidRPr="00560C20">
        <w:rPr>
          <w:rFonts w:ascii="Times New Roman" w:hAnsi="Times New Roman" w:cs="Times New Roman"/>
          <w:i/>
          <w:iCs/>
          <w:sz w:val="24"/>
          <w:szCs w:val="24"/>
        </w:rPr>
        <w:t>N</w:t>
      </w:r>
      <w:r w:rsidRPr="00560C20">
        <w:rPr>
          <w:rFonts w:ascii="Times New Roman" w:hAnsi="Times New Roman" w:cs="Times New Roman"/>
          <w:sz w:val="24"/>
          <w:szCs w:val="24"/>
        </w:rPr>
        <w:t>, </w:t>
      </w:r>
      <w:r w:rsidRPr="00560C20">
        <w:rPr>
          <w:rFonts w:ascii="Times New Roman" w:hAnsi="Times New Roman" w:cs="Times New Roman"/>
          <w:i/>
          <w:iCs/>
          <w:sz w:val="24"/>
          <w:szCs w:val="24"/>
        </w:rPr>
        <w:t>P</w:t>
      </w:r>
      <w:r w:rsidRPr="00560C20">
        <w:rPr>
          <w:rFonts w:ascii="Times New Roman" w:hAnsi="Times New Roman" w:cs="Times New Roman"/>
          <w:sz w:val="24"/>
          <w:szCs w:val="24"/>
        </w:rPr>
        <w:t xml:space="preserve"> and the specific statistical test performed for each experiment should be included in the appropriate figure legend or main text.</w:t>
      </w:r>
    </w:p>
    <w:p w14:paraId="3D9CD64E"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1</w:t>
      </w:r>
    </w:p>
    <w:p w14:paraId="44D6567C" w14:textId="77777777" w:rsidR="004B4297" w:rsidRDefault="004B4297" w:rsidP="004B4297">
      <w:pPr>
        <w:spacing w:after="0" w:line="480" w:lineRule="auto"/>
        <w:ind w:firstLine="720"/>
        <w:jc w:val="both"/>
        <w:rPr>
          <w:rFonts w:ascii="Times New Roman" w:hAnsi="Times New Roman" w:cs="Times New Roman"/>
          <w:b/>
          <w:sz w:val="24"/>
          <w:szCs w:val="24"/>
        </w:rPr>
      </w:pPr>
    </w:p>
    <w:p w14:paraId="6DC0BF51"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2</w:t>
      </w:r>
    </w:p>
    <w:p w14:paraId="16787253" w14:textId="77777777" w:rsidR="004B4297" w:rsidRDefault="00F77BC9" w:rsidP="00780DC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Results and</w:t>
      </w:r>
      <w:r w:rsidR="004B4297">
        <w:rPr>
          <w:rFonts w:ascii="Times New Roman" w:hAnsi="Times New Roman" w:cs="Times New Roman"/>
          <w:b/>
          <w:sz w:val="24"/>
          <w:szCs w:val="24"/>
        </w:rPr>
        <w:t xml:space="preserve"> Discussion</w:t>
      </w:r>
    </w:p>
    <w:p w14:paraId="25C6A336" w14:textId="77777777" w:rsidR="004B4297" w:rsidRDefault="004B4297" w:rsidP="004B4297">
      <w:pPr>
        <w:spacing w:after="0" w:line="480" w:lineRule="auto"/>
        <w:ind w:firstLine="720"/>
        <w:jc w:val="both"/>
        <w:rPr>
          <w:rFonts w:ascii="Times New Roman" w:eastAsia="Times New Roman" w:hAnsi="Times New Roman" w:cs="Times New Roman"/>
          <w:sz w:val="24"/>
          <w:szCs w:val="24"/>
        </w:rPr>
      </w:pPr>
      <w:r w:rsidRPr="00560C20">
        <w:rPr>
          <w:rFonts w:ascii="Times New Roman" w:eastAsia="Times New Roman" w:hAnsi="Times New Roman" w:cs="Times New Roman"/>
          <w:sz w:val="24"/>
          <w:szCs w:val="24"/>
        </w:rPr>
        <w:t xml:space="preserve">The results should describe the experiments performed and the findings observed. The results section should be divided into subsections to delineate different experimental themes. Subheadings should either be all phrases or all complete sentences. All data must be shown either in the main text or in the Supplementary Materials. </w:t>
      </w:r>
    </w:p>
    <w:p w14:paraId="507005EA" w14:textId="77777777" w:rsidR="004B4297" w:rsidRPr="00560C20" w:rsidRDefault="004B4297" w:rsidP="004B4297">
      <w:pPr>
        <w:spacing w:after="0" w:line="480" w:lineRule="auto"/>
        <w:ind w:firstLine="720"/>
        <w:jc w:val="both"/>
        <w:rPr>
          <w:rFonts w:ascii="Times New Roman" w:eastAsia="Times New Roman" w:hAnsi="Times New Roman" w:cs="Times New Roman"/>
          <w:sz w:val="24"/>
          <w:szCs w:val="24"/>
        </w:rPr>
      </w:pPr>
      <w:r w:rsidRPr="006054D5">
        <w:rPr>
          <w:rFonts w:ascii="Times New Roman" w:hAnsi="Times New Roman" w:cs="Times New Roman"/>
          <w:sz w:val="24"/>
          <w:szCs w:val="24"/>
        </w:rPr>
        <w:t xml:space="preserve">The discussion describes the conclusions that can be drawn from the results, as well as the significance and implications of the research. A paragraph discussing the limitations of the study should be included and any issues that will need to be addressed before application to animal, human, or environmental health should also be described. This section also wraps up the discussions of the research. </w:t>
      </w:r>
    </w:p>
    <w:p w14:paraId="749FBDCB" w14:textId="77777777" w:rsidR="004B4297" w:rsidRPr="00560C20" w:rsidRDefault="004B4297" w:rsidP="004B4297">
      <w:pPr>
        <w:pStyle w:val="Paragraph"/>
        <w:spacing w:line="480" w:lineRule="auto"/>
        <w:jc w:val="both"/>
      </w:pPr>
      <w:r w:rsidRPr="00560C20">
        <w:t>All data should be presented in the Results. No data should be presented for the first time in the Discussion. Data (such as from Western blots) should be appropriately quantified.</w:t>
      </w:r>
    </w:p>
    <w:p w14:paraId="2F410225" w14:textId="77777777" w:rsidR="004B4297" w:rsidRPr="00560C20" w:rsidRDefault="004B4297" w:rsidP="004B4297">
      <w:pPr>
        <w:pStyle w:val="Paragraph"/>
        <w:spacing w:line="480" w:lineRule="auto"/>
        <w:jc w:val="both"/>
      </w:pPr>
      <w:r w:rsidRPr="007974F6">
        <w:rPr>
          <w:b/>
        </w:rPr>
        <w:t>Subheadings</w:t>
      </w:r>
      <w:r w:rsidRPr="00560C20">
        <w:t xml:space="preserve"> must be either all complete sentences or all phrases. They should be brief, ideally less than 10 words. Subheadings should not end in a period. Your paper may have as many subheadings as are necessary.</w:t>
      </w:r>
    </w:p>
    <w:p w14:paraId="6BFC0068" w14:textId="77777777" w:rsidR="004B4297" w:rsidRPr="00560C20" w:rsidRDefault="004B4297" w:rsidP="004B4297">
      <w:pPr>
        <w:pStyle w:val="Paragraph"/>
        <w:spacing w:line="480" w:lineRule="auto"/>
        <w:jc w:val="both"/>
      </w:pPr>
      <w:r w:rsidRPr="00560C20">
        <w:t>Figures and tables must be called out in numerical order. For example, the first mention of any panel of Fig</w:t>
      </w:r>
      <w:r w:rsidR="00F77BC9">
        <w:t>ure</w:t>
      </w:r>
      <w:r w:rsidRPr="00560C20">
        <w:t xml:space="preserve"> 3 cannot precede the first mention of all panels of Fig</w:t>
      </w:r>
      <w:r w:rsidR="00F77BC9">
        <w:t>ure</w:t>
      </w:r>
      <w:r w:rsidRPr="00560C20">
        <w:t xml:space="preserve"> 2. The supplementary figures</w:t>
      </w:r>
      <w:r>
        <w:t>, if any,</w:t>
      </w:r>
      <w:r w:rsidR="00F77BC9">
        <w:t xml:space="preserve"> (for example, F</w:t>
      </w:r>
      <w:r w:rsidRPr="00560C20">
        <w:t>ig</w:t>
      </w:r>
      <w:r w:rsidR="00F77BC9">
        <w:t>ure</w:t>
      </w:r>
      <w:r w:rsidRPr="00560C20">
        <w:t xml:space="preserve"> S1) and tables (</w:t>
      </w:r>
      <w:r w:rsidR="00F77BC9">
        <w:t>T</w:t>
      </w:r>
      <w:r w:rsidRPr="00560C20">
        <w:t xml:space="preserve">able S1) must also be called out in numerical order. Display equations (set on their own line) can be included. Do not use the native Word 2007, 2008, 2010, or 2011 equation editor. This can in produce inaccurate MathML, the online markup language we use, which may result in display errors. Instead, use the legacy equation editor in Word (Insert menu; select insert object; select word equation) or use </w:t>
      </w:r>
      <w:proofErr w:type="spellStart"/>
      <w:r w:rsidRPr="00560C20">
        <w:t>MathType</w:t>
      </w:r>
      <w:proofErr w:type="spellEnd"/>
      <w:r w:rsidRPr="00560C20">
        <w:t xml:space="preserve"> (recommended). If you enter equations in simple LaTeX, check that they will convert accurately (Word 2007 and higher can convert simple LaTeX equations). Display equations should be numbered at the right—(1), (2), etc.</w:t>
      </w:r>
    </w:p>
    <w:p w14:paraId="3DA8941C" w14:textId="77777777" w:rsidR="004B4297" w:rsidRDefault="004B4297" w:rsidP="004B4297">
      <w:pPr>
        <w:spacing w:after="0" w:line="480" w:lineRule="auto"/>
        <w:ind w:firstLine="720"/>
        <w:jc w:val="both"/>
        <w:rPr>
          <w:rFonts w:ascii="Times New Roman" w:hAnsi="Times New Roman" w:cs="Times New Roman"/>
          <w:sz w:val="24"/>
          <w:szCs w:val="24"/>
        </w:rPr>
      </w:pPr>
      <w:r w:rsidRPr="00560C20">
        <w:rPr>
          <w:rFonts w:ascii="Times New Roman" w:hAnsi="Times New Roman" w:cs="Times New Roman"/>
          <w:sz w:val="24"/>
          <w:szCs w:val="24"/>
        </w:rPr>
        <w:t xml:space="preserve">The same guidelines apply to mathematical expressions within a sentence of text; however, </w:t>
      </w:r>
      <w:proofErr w:type="spellStart"/>
      <w:r w:rsidRPr="00560C20">
        <w:rPr>
          <w:rFonts w:ascii="Times New Roman" w:hAnsi="Times New Roman" w:cs="Times New Roman"/>
          <w:sz w:val="24"/>
          <w:szCs w:val="24"/>
        </w:rPr>
        <w:t>MathType</w:t>
      </w:r>
      <w:proofErr w:type="spellEnd"/>
      <w:r w:rsidRPr="00560C20">
        <w:rPr>
          <w:rFonts w:ascii="Times New Roman" w:hAnsi="Times New Roman" w:cs="Times New Roman"/>
          <w:sz w:val="24"/>
          <w:szCs w:val="24"/>
        </w:rPr>
        <w:t xml:space="preserve"> (or the equivalent) should be used within text only when the desired result cannot be achieved using ordinary Word characters. Reserve </w:t>
      </w:r>
      <w:proofErr w:type="spellStart"/>
      <w:r w:rsidRPr="00560C20">
        <w:rPr>
          <w:rFonts w:ascii="Times New Roman" w:hAnsi="Times New Roman" w:cs="Times New Roman"/>
          <w:sz w:val="24"/>
          <w:szCs w:val="24"/>
        </w:rPr>
        <w:t>MathType</w:t>
      </w:r>
      <w:proofErr w:type="spellEnd"/>
      <w:r w:rsidRPr="00560C20">
        <w:rPr>
          <w:rFonts w:ascii="Times New Roman" w:hAnsi="Times New Roman" w:cs="Times New Roman"/>
          <w:sz w:val="24"/>
          <w:szCs w:val="24"/>
        </w:rPr>
        <w:t xml:space="preserve"> for when its use is unavoidable—</w:t>
      </w:r>
      <w:r w:rsidRPr="00560C20">
        <w:rPr>
          <w:rFonts w:ascii="Times New Roman" w:hAnsi="Times New Roman" w:cs="Times New Roman"/>
          <w:sz w:val="24"/>
          <w:szCs w:val="24"/>
        </w:rPr>
        <w:lastRenderedPageBreak/>
        <w:t>for example, characters with overbars or carets, with stacked superscripts and subscripts, or within square root symbols</w:t>
      </w:r>
      <w:r>
        <w:rPr>
          <w:rFonts w:ascii="Times New Roman" w:hAnsi="Times New Roman" w:cs="Times New Roman"/>
          <w:sz w:val="24"/>
          <w:szCs w:val="24"/>
        </w:rPr>
        <w:t>.</w:t>
      </w:r>
    </w:p>
    <w:p w14:paraId="0746D99B" w14:textId="77777777" w:rsidR="004B4297" w:rsidRDefault="004B4297" w:rsidP="004B4297">
      <w:pPr>
        <w:spacing w:after="0" w:line="480" w:lineRule="auto"/>
        <w:ind w:firstLine="720"/>
        <w:jc w:val="both"/>
        <w:rPr>
          <w:rFonts w:ascii="Times New Roman" w:hAnsi="Times New Roman" w:cs="Times New Roman"/>
          <w:sz w:val="24"/>
          <w:szCs w:val="24"/>
        </w:rPr>
      </w:pPr>
      <w:r w:rsidRPr="009D14AE">
        <w:rPr>
          <w:rFonts w:ascii="Times New Roman" w:hAnsi="Times New Roman" w:cs="Times New Roman"/>
          <w:sz w:val="24"/>
          <w:szCs w:val="24"/>
        </w:rPr>
        <w:t>For figures,</w:t>
      </w:r>
      <w:r w:rsidRPr="00961D4A">
        <w:rPr>
          <w:rFonts w:ascii="Times New Roman" w:hAnsi="Times New Roman" w:cs="Times New Roman"/>
          <w:sz w:val="24"/>
          <w:szCs w:val="24"/>
        </w:rPr>
        <w:t xml:space="preserve"> </w:t>
      </w:r>
      <w:r>
        <w:rPr>
          <w:rFonts w:ascii="Times New Roman" w:hAnsi="Times New Roman" w:cs="Times New Roman"/>
          <w:sz w:val="24"/>
          <w:szCs w:val="24"/>
        </w:rPr>
        <w:t>a</w:t>
      </w:r>
      <w:r w:rsidRPr="00961D4A">
        <w:rPr>
          <w:rFonts w:ascii="Times New Roman" w:hAnsi="Times New Roman" w:cs="Times New Roman"/>
          <w:sz w:val="24"/>
          <w:szCs w:val="24"/>
        </w:rPr>
        <w:t xml:space="preserve">void extensive use of graphs to present data that might be more concisely presented in the text or tables. For example, except in unusual cases, double-reciprocal plots used to determine apparent </w:t>
      </w:r>
      <w:r w:rsidRPr="00961D4A">
        <w:rPr>
          <w:rStyle w:val="Emphasis"/>
          <w:rFonts w:ascii="Times New Roman" w:hAnsi="Times New Roman" w:cs="Times New Roman"/>
          <w:sz w:val="24"/>
          <w:szCs w:val="24"/>
        </w:rPr>
        <w:t>K</w:t>
      </w:r>
      <w:r w:rsidRPr="00961D4A">
        <w:rPr>
          <w:rStyle w:val="Emphasis"/>
          <w:rFonts w:ascii="Times New Roman" w:hAnsi="Times New Roman" w:cs="Times New Roman"/>
          <w:sz w:val="24"/>
          <w:szCs w:val="24"/>
          <w:vertAlign w:val="subscript"/>
        </w:rPr>
        <w:t>m</w:t>
      </w:r>
      <w:r w:rsidRPr="00961D4A">
        <w:rPr>
          <w:rFonts w:ascii="Times New Roman" w:hAnsi="Times New Roman" w:cs="Times New Roman"/>
          <w:sz w:val="24"/>
          <w:szCs w:val="24"/>
        </w:rPr>
        <w:t xml:space="preserve"> values should not be presented as graphs; instead, the values should be stated in the text. Similarly, graphs illustrating other methods commonly used (e.g., calibration plots for molecular weight by gel filtration or electrophoresis) need not be shown except in unusual circumstances. Limit photographs (particularly photomicrographs and electron micrographs) to those that are absolutely necessary to show the experimental findings. Primary data should be submitted (e.g. actual photograph of electrophoretic gel instead of idealized diagram). Images should be of highest resolution and should be less than 2MB. Any letters inside the image are clear and legible. Size of the image can be reduced by decreasing the actual height and width (keep up to 1600 x 1200 pixels or 5-6 inches). Images can be submitted as JPEG, TIFF, GIF files. Photomicrographs and photographs should contain a scale bar that is clearly specified in the figure caption.</w:t>
      </w:r>
    </w:p>
    <w:p w14:paraId="4416C435" w14:textId="77777777" w:rsidR="004B4297" w:rsidRDefault="004B4297" w:rsidP="004B42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Subheading 1</w:t>
      </w:r>
    </w:p>
    <w:p w14:paraId="3872083C" w14:textId="77777777" w:rsidR="004B4297" w:rsidRDefault="004B4297" w:rsidP="004B4297">
      <w:pPr>
        <w:spacing w:after="0" w:line="480" w:lineRule="auto"/>
        <w:ind w:firstLine="720"/>
        <w:jc w:val="both"/>
        <w:rPr>
          <w:rFonts w:ascii="Times New Roman" w:hAnsi="Times New Roman" w:cs="Times New Roman"/>
          <w:sz w:val="24"/>
          <w:szCs w:val="24"/>
        </w:rPr>
      </w:pPr>
    </w:p>
    <w:p w14:paraId="09B2BD9E" w14:textId="77777777" w:rsidR="004B4297"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Subheading 2</w:t>
      </w:r>
    </w:p>
    <w:p w14:paraId="29210561" w14:textId="77777777" w:rsidR="007974F6" w:rsidRDefault="00FB6866" w:rsidP="007974F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72D82FCE" w14:textId="77777777" w:rsidR="007974F6" w:rsidRDefault="00303BC3" w:rsidP="004B429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795">
        <w:rPr>
          <w:rFonts w:ascii="Times New Roman" w:eastAsia="Times New Roman" w:hAnsi="Times New Roman" w:cs="Times New Roman"/>
          <w:sz w:val="24"/>
          <w:szCs w:val="24"/>
        </w:rPr>
        <w:t xml:space="preserve">This section shows </w:t>
      </w:r>
      <w:r w:rsidR="00D55795" w:rsidRPr="00D55795">
        <w:rPr>
          <w:rFonts w:ascii="Times New Roman" w:eastAsia="Times New Roman" w:hAnsi="Times New Roman" w:cs="Times New Roman"/>
          <w:sz w:val="24"/>
          <w:szCs w:val="24"/>
        </w:rPr>
        <w:t>inference</w:t>
      </w:r>
      <w:r w:rsidR="00D55795">
        <w:rPr>
          <w:rFonts w:ascii="Times New Roman" w:eastAsia="Times New Roman" w:hAnsi="Times New Roman" w:cs="Times New Roman"/>
          <w:sz w:val="24"/>
          <w:szCs w:val="24"/>
        </w:rPr>
        <w:t>/s</w:t>
      </w:r>
      <w:r w:rsidR="00D55795" w:rsidRPr="00D55795">
        <w:rPr>
          <w:rFonts w:ascii="Times New Roman" w:eastAsia="Times New Roman" w:hAnsi="Times New Roman" w:cs="Times New Roman"/>
          <w:sz w:val="24"/>
          <w:szCs w:val="24"/>
        </w:rPr>
        <w:t xml:space="preserve"> drawn by the au</w:t>
      </w:r>
      <w:r w:rsidR="00D55795">
        <w:rPr>
          <w:rFonts w:ascii="Times New Roman" w:eastAsia="Times New Roman" w:hAnsi="Times New Roman" w:cs="Times New Roman"/>
          <w:sz w:val="24"/>
          <w:szCs w:val="24"/>
        </w:rPr>
        <w:t xml:space="preserve">thor/s </w:t>
      </w:r>
      <w:r w:rsidR="00D55795" w:rsidRPr="00D55795">
        <w:rPr>
          <w:rFonts w:ascii="Times New Roman" w:eastAsia="Times New Roman" w:hAnsi="Times New Roman" w:cs="Times New Roman"/>
          <w:sz w:val="24"/>
          <w:szCs w:val="24"/>
        </w:rPr>
        <w:t>from the findings (the conclusions), and courses of action suggested by the aut</w:t>
      </w:r>
      <w:r w:rsidR="00780DC5">
        <w:rPr>
          <w:rFonts w:ascii="Times New Roman" w:eastAsia="Times New Roman" w:hAnsi="Times New Roman" w:cs="Times New Roman"/>
          <w:sz w:val="24"/>
          <w:szCs w:val="24"/>
        </w:rPr>
        <w:t>h</w:t>
      </w:r>
      <w:r w:rsidR="00D55795" w:rsidRPr="00D55795">
        <w:rPr>
          <w:rFonts w:ascii="Times New Roman" w:eastAsia="Times New Roman" w:hAnsi="Times New Roman" w:cs="Times New Roman"/>
          <w:sz w:val="24"/>
          <w:szCs w:val="24"/>
        </w:rPr>
        <w:t xml:space="preserve">or in line with the objectives of the </w:t>
      </w:r>
      <w:r w:rsidR="00780DC5">
        <w:rPr>
          <w:rFonts w:ascii="Times New Roman" w:eastAsia="Times New Roman" w:hAnsi="Times New Roman" w:cs="Times New Roman"/>
          <w:sz w:val="24"/>
          <w:szCs w:val="24"/>
        </w:rPr>
        <w:t>paper</w:t>
      </w:r>
      <w:r w:rsidR="00D55795" w:rsidRPr="00D55795">
        <w:rPr>
          <w:rFonts w:ascii="Times New Roman" w:eastAsia="Times New Roman" w:hAnsi="Times New Roman" w:cs="Times New Roman"/>
          <w:sz w:val="24"/>
          <w:szCs w:val="24"/>
        </w:rPr>
        <w:t xml:space="preserve"> (the recommendations).</w:t>
      </w:r>
      <w:r w:rsidR="00780DC5">
        <w:rPr>
          <w:rFonts w:ascii="Times New Roman" w:eastAsia="Times New Roman" w:hAnsi="Times New Roman" w:cs="Times New Roman"/>
          <w:sz w:val="24"/>
          <w:szCs w:val="24"/>
        </w:rPr>
        <w:t xml:space="preserve"> This section must only reflect the conclusion and recommendation</w:t>
      </w:r>
      <w:r w:rsidR="00C5710A">
        <w:rPr>
          <w:rFonts w:ascii="Times New Roman" w:eastAsia="Times New Roman" w:hAnsi="Times New Roman" w:cs="Times New Roman"/>
          <w:sz w:val="24"/>
          <w:szCs w:val="24"/>
        </w:rPr>
        <w:t xml:space="preserve"> drawn from the study which must be</w:t>
      </w:r>
      <w:r w:rsidR="00780DC5">
        <w:rPr>
          <w:rFonts w:ascii="Times New Roman" w:eastAsia="Times New Roman" w:hAnsi="Times New Roman" w:cs="Times New Roman"/>
          <w:sz w:val="24"/>
          <w:szCs w:val="24"/>
        </w:rPr>
        <w:t xml:space="preserve"> stated concisely with no further discussion.</w:t>
      </w:r>
    </w:p>
    <w:p w14:paraId="6AAEDC4F"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Author’s Contribution</w:t>
      </w:r>
    </w:p>
    <w:p w14:paraId="5146A0E2" w14:textId="77777777" w:rsidR="004B4297" w:rsidRDefault="004B4297" w:rsidP="004B4297">
      <w:pPr>
        <w:spacing w:after="0" w:line="480" w:lineRule="auto"/>
        <w:ind w:firstLine="720"/>
        <w:jc w:val="both"/>
        <w:rPr>
          <w:rFonts w:ascii="Times New Roman" w:hAnsi="Times New Roman" w:cs="Times New Roman"/>
          <w:sz w:val="24"/>
          <w:szCs w:val="24"/>
        </w:rPr>
      </w:pPr>
      <w:r w:rsidRPr="004B4297">
        <w:rPr>
          <w:rFonts w:ascii="Times New Roman" w:hAnsi="Times New Roman" w:cs="Times New Roman"/>
          <w:sz w:val="24"/>
          <w:szCs w:val="24"/>
        </w:rPr>
        <w:t>Place initials of individual authors with their corresponding contributions in the culmination of this research paper.</w:t>
      </w:r>
    </w:p>
    <w:p w14:paraId="1D96E44E" w14:textId="77777777" w:rsidR="004B4297" w:rsidRDefault="004B4297" w:rsidP="004B42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40C154E2" w14:textId="740219B2" w:rsidR="004B4297" w:rsidRPr="006B78FB" w:rsidRDefault="004B4297" w:rsidP="004B42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672451">
        <w:rPr>
          <w:rFonts w:ascii="Times New Roman" w:hAnsi="Times New Roman" w:cs="Times New Roman"/>
          <w:sz w:val="24"/>
          <w:szCs w:val="24"/>
        </w:rPr>
        <w:t xml:space="preserve">Acknowledgments should be </w:t>
      </w:r>
      <w:r>
        <w:rPr>
          <w:rFonts w:ascii="Times New Roman" w:hAnsi="Times New Roman" w:cs="Times New Roman"/>
          <w:sz w:val="24"/>
          <w:szCs w:val="24"/>
        </w:rPr>
        <w:t>presented</w:t>
      </w:r>
      <w:r w:rsidRPr="00672451">
        <w:rPr>
          <w:rFonts w:ascii="Times New Roman" w:hAnsi="Times New Roman" w:cs="Times New Roman"/>
          <w:sz w:val="24"/>
          <w:szCs w:val="24"/>
        </w:rPr>
        <w:t xml:space="preserve"> into </w:t>
      </w:r>
      <w:r>
        <w:rPr>
          <w:rFonts w:ascii="Times New Roman" w:hAnsi="Times New Roman" w:cs="Times New Roman"/>
          <w:sz w:val="24"/>
          <w:szCs w:val="24"/>
        </w:rPr>
        <w:t>one</w:t>
      </w:r>
      <w:r w:rsidRPr="00672451">
        <w:rPr>
          <w:rFonts w:ascii="Times New Roman" w:hAnsi="Times New Roman" w:cs="Times New Roman"/>
          <w:sz w:val="24"/>
          <w:szCs w:val="24"/>
        </w:rPr>
        <w:t xml:space="preserve"> paragraph after the conclusion. </w:t>
      </w:r>
      <w:r w:rsidRPr="006B78FB">
        <w:rPr>
          <w:rFonts w:ascii="Times New Roman" w:hAnsi="Times New Roman" w:cs="Times New Roman"/>
          <w:sz w:val="24"/>
          <w:szCs w:val="24"/>
        </w:rPr>
        <w:t>Th</w:t>
      </w:r>
      <w:r w:rsidRPr="00C9084A">
        <w:rPr>
          <w:rFonts w:ascii="Times New Roman" w:hAnsi="Times New Roman" w:cs="Times New Roman"/>
          <w:sz w:val="24"/>
          <w:szCs w:val="24"/>
        </w:rPr>
        <w:t xml:space="preserve">is section lists </w:t>
      </w:r>
      <w:r>
        <w:rPr>
          <w:rFonts w:ascii="Times New Roman" w:hAnsi="Times New Roman" w:cs="Times New Roman"/>
          <w:sz w:val="24"/>
          <w:szCs w:val="24"/>
        </w:rPr>
        <w:t>funding agencies</w:t>
      </w:r>
      <w:r w:rsidRPr="009D14AE">
        <w:rPr>
          <w:rFonts w:ascii="Times New Roman" w:hAnsi="Times New Roman" w:cs="Times New Roman"/>
          <w:sz w:val="24"/>
          <w:szCs w:val="24"/>
        </w:rPr>
        <w:t xml:space="preserve"> </w:t>
      </w:r>
      <w:r>
        <w:rPr>
          <w:rFonts w:ascii="Times New Roman" w:hAnsi="Times New Roman" w:cs="Times New Roman"/>
          <w:sz w:val="24"/>
          <w:szCs w:val="24"/>
        </w:rPr>
        <w:t>with corresponding grant number or code (if possible) and</w:t>
      </w:r>
      <w:r w:rsidRPr="009D14AE">
        <w:rPr>
          <w:rFonts w:ascii="Times New Roman" w:hAnsi="Times New Roman" w:cs="Times New Roman"/>
          <w:sz w:val="24"/>
          <w:szCs w:val="24"/>
        </w:rPr>
        <w:t xml:space="preserve"> others </w:t>
      </w:r>
      <w:r w:rsidRPr="009D14AE">
        <w:rPr>
          <w:rFonts w:ascii="Times New Roman" w:hAnsi="Times New Roman" w:cs="Times New Roman"/>
          <w:sz w:val="24"/>
          <w:szCs w:val="24"/>
        </w:rPr>
        <w:lastRenderedPageBreak/>
        <w:t xml:space="preserve">who provided help during the research (e.g., carrying out the literature review; producing, computerizing and </w:t>
      </w:r>
      <w:proofErr w:type="spellStart"/>
      <w:r w:rsidRPr="009D14AE">
        <w:rPr>
          <w:rFonts w:ascii="Times New Roman" w:hAnsi="Times New Roman" w:cs="Times New Roman"/>
          <w:sz w:val="24"/>
          <w:szCs w:val="24"/>
        </w:rPr>
        <w:t>analyzing</w:t>
      </w:r>
      <w:proofErr w:type="spellEnd"/>
      <w:r w:rsidRPr="009D14AE">
        <w:rPr>
          <w:rFonts w:ascii="Times New Roman" w:hAnsi="Times New Roman" w:cs="Times New Roman"/>
          <w:sz w:val="24"/>
          <w:szCs w:val="24"/>
        </w:rPr>
        <w:t xml:space="preserve"> the data; or providing language help, writing assistance or proof-reading the article, etc.) but who are not included among the authors. </w:t>
      </w:r>
      <w:r>
        <w:rPr>
          <w:rFonts w:ascii="Times New Roman" w:hAnsi="Times New Roman" w:cs="Times New Roman"/>
          <w:sz w:val="24"/>
          <w:szCs w:val="24"/>
        </w:rPr>
        <w:t>It</w:t>
      </w:r>
      <w:r w:rsidRPr="009D14AE">
        <w:rPr>
          <w:rFonts w:ascii="Times New Roman" w:hAnsi="Times New Roman" w:cs="Times New Roman"/>
          <w:sz w:val="24"/>
          <w:szCs w:val="24"/>
        </w:rPr>
        <w:t xml:space="preserve"> should acknowledge the help of all individuals who have made a significant contribution to improving the paper (e.g. by offering comments or suggestions).</w:t>
      </w:r>
      <w:r w:rsidRPr="006B78FB">
        <w:rPr>
          <w:rFonts w:ascii="Times New Roman" w:hAnsi="Times New Roman" w:cs="Times New Roman"/>
          <w:sz w:val="24"/>
          <w:szCs w:val="24"/>
        </w:rPr>
        <w:t xml:space="preserve"> It should also include complete funding information, a listing of any competing interests of any of the authors.</w:t>
      </w:r>
    </w:p>
    <w:p w14:paraId="53E2460E" w14:textId="77777777" w:rsidR="004B4297" w:rsidRDefault="004B4297" w:rsidP="00CA22FC">
      <w:pPr>
        <w:spacing w:after="0" w:line="480" w:lineRule="auto"/>
        <w:jc w:val="center"/>
        <w:rPr>
          <w:rFonts w:ascii="Times New Roman" w:hAnsi="Times New Roman" w:cs="Times New Roman"/>
          <w:b/>
          <w:sz w:val="24"/>
          <w:szCs w:val="24"/>
        </w:rPr>
      </w:pPr>
      <w:r w:rsidRPr="00C9084A">
        <w:rPr>
          <w:rFonts w:ascii="Times New Roman" w:hAnsi="Times New Roman" w:cs="Times New Roman"/>
          <w:b/>
          <w:sz w:val="24"/>
          <w:szCs w:val="24"/>
        </w:rPr>
        <w:t>References</w:t>
      </w:r>
    </w:p>
    <w:p w14:paraId="3AAC5A51" w14:textId="42203467" w:rsidR="00CA22FC" w:rsidRPr="00CA22FC" w:rsidRDefault="00CA22FC" w:rsidP="00254467">
      <w:pPr>
        <w:spacing w:after="0" w:line="480" w:lineRule="auto"/>
        <w:ind w:firstLine="720"/>
        <w:jc w:val="both"/>
        <w:rPr>
          <w:rFonts w:ascii="Times New Roman" w:hAnsi="Times New Roman" w:cs="Times New Roman"/>
          <w:bCs/>
          <w:sz w:val="24"/>
          <w:szCs w:val="24"/>
        </w:rPr>
      </w:pPr>
      <w:r w:rsidRPr="00CA22FC">
        <w:rPr>
          <w:rFonts w:ascii="Times New Roman" w:hAnsi="Times New Roman" w:cs="Times New Roman"/>
          <w:bCs/>
          <w:sz w:val="24"/>
          <w:szCs w:val="24"/>
        </w:rPr>
        <w:t>The references (with hanging indentation) begin on the line following the References heading. Entries are organized alphabetically by the surname of the first author, following the APA Style (7th Ed.).</w:t>
      </w:r>
    </w:p>
    <w:p w14:paraId="2AA66CC4" w14:textId="77777777" w:rsidR="004B4297" w:rsidRPr="003C7F37" w:rsidRDefault="004B4297" w:rsidP="004B4297">
      <w:pPr>
        <w:spacing w:after="0" w:line="480" w:lineRule="auto"/>
        <w:jc w:val="both"/>
        <w:rPr>
          <w:rFonts w:ascii="Times New Roman" w:hAnsi="Times New Roman" w:cs="Times New Roman"/>
          <w:sz w:val="24"/>
          <w:szCs w:val="24"/>
        </w:rPr>
      </w:pPr>
      <w:r w:rsidRPr="003C7F37">
        <w:rPr>
          <w:rFonts w:ascii="Times New Roman" w:hAnsi="Times New Roman" w:cs="Times New Roman"/>
          <w:sz w:val="24"/>
          <w:szCs w:val="24"/>
        </w:rPr>
        <w:t>Samples:</w:t>
      </w:r>
    </w:p>
    <w:p w14:paraId="56E7459F" w14:textId="072F050F" w:rsidR="00CA22FC" w:rsidRDefault="004B4297" w:rsidP="00CA22FC">
      <w:pPr>
        <w:spacing w:after="0" w:line="480" w:lineRule="auto"/>
        <w:ind w:left="720" w:hanging="720"/>
        <w:jc w:val="both"/>
        <w:rPr>
          <w:rFonts w:ascii="Times New Roman" w:hAnsi="Times New Roman" w:cs="Times New Roman"/>
          <w:sz w:val="24"/>
          <w:szCs w:val="24"/>
        </w:rPr>
      </w:pPr>
      <w:r w:rsidRPr="006B78FB">
        <w:rPr>
          <w:rFonts w:ascii="Times New Roman" w:hAnsi="Times New Roman" w:cs="Times New Roman"/>
          <w:b/>
          <w:sz w:val="24"/>
          <w:szCs w:val="24"/>
        </w:rPr>
        <w:t>Journal article with DOI.</w:t>
      </w:r>
      <w:r w:rsidRPr="006B78FB">
        <w:rPr>
          <w:rFonts w:ascii="Times New Roman" w:hAnsi="Times New Roman" w:cs="Times New Roman"/>
          <w:sz w:val="24"/>
          <w:szCs w:val="24"/>
        </w:rPr>
        <w:t xml:space="preserve"> </w:t>
      </w:r>
      <w:r w:rsidR="00CA22FC" w:rsidRPr="00CA22FC">
        <w:rPr>
          <w:rFonts w:ascii="Times New Roman" w:hAnsi="Times New Roman" w:cs="Times New Roman"/>
          <w:sz w:val="24"/>
          <w:szCs w:val="24"/>
        </w:rPr>
        <w:t>Grady, J. S., Her, M., Moreno, G., Perez, C., &amp; Yelinek, J. (2019). Emotions in storybooks: A comparison of storybooks that represent ethnic and racial groups in the United States.</w:t>
      </w:r>
      <w:r w:rsidR="00CA22FC">
        <w:rPr>
          <w:rFonts w:ascii="Times New Roman" w:hAnsi="Times New Roman" w:cs="Times New Roman"/>
          <w:sz w:val="24"/>
          <w:szCs w:val="24"/>
        </w:rPr>
        <w:t xml:space="preserve"> </w:t>
      </w:r>
      <w:r w:rsidR="00CA22FC" w:rsidRPr="00CA22FC">
        <w:rPr>
          <w:rFonts w:ascii="Times New Roman" w:hAnsi="Times New Roman" w:cs="Times New Roman"/>
          <w:sz w:val="24"/>
          <w:szCs w:val="24"/>
        </w:rPr>
        <w:t>Psychology of Popular Media Culture, 8(3), 207–217. https://doi.org/10.1037/ppm0000185</w:t>
      </w:r>
    </w:p>
    <w:p w14:paraId="294DFAAF" w14:textId="78F8065C" w:rsidR="004B4297" w:rsidRPr="00CA22FC" w:rsidRDefault="004B4297" w:rsidP="00CA22FC">
      <w:pPr>
        <w:spacing w:after="0" w:line="480" w:lineRule="auto"/>
        <w:ind w:left="720" w:hanging="720"/>
        <w:jc w:val="both"/>
        <w:rPr>
          <w:rFonts w:ascii="Times New Roman" w:hAnsi="Times New Roman" w:cs="Times New Roman"/>
          <w:sz w:val="24"/>
          <w:szCs w:val="24"/>
        </w:rPr>
      </w:pPr>
      <w:r w:rsidRPr="00557677">
        <w:rPr>
          <w:rFonts w:ascii="Times New Roman" w:hAnsi="Times New Roman" w:cs="Times New Roman"/>
          <w:b/>
          <w:sz w:val="24"/>
          <w:szCs w:val="24"/>
        </w:rPr>
        <w:t>Journal article without DOI, print version.</w:t>
      </w:r>
      <w:r>
        <w:rPr>
          <w:rFonts w:ascii="Times New Roman" w:hAnsi="Times New Roman" w:cs="Times New Roman"/>
          <w:b/>
          <w:sz w:val="24"/>
          <w:szCs w:val="24"/>
        </w:rPr>
        <w:t xml:space="preserve"> </w:t>
      </w:r>
      <w:r w:rsidRPr="00557677">
        <w:rPr>
          <w:rFonts w:ascii="Times New Roman" w:hAnsi="Times New Roman" w:cs="Times New Roman"/>
          <w:sz w:val="24"/>
          <w:szCs w:val="24"/>
        </w:rPr>
        <w:t xml:space="preserve">Koenig, H.G. (1990). Research on religion and mental health in later life: A review and commentary. </w:t>
      </w:r>
      <w:r w:rsidRPr="00557677">
        <w:rPr>
          <w:rFonts w:ascii="Times New Roman" w:hAnsi="Times New Roman" w:cs="Times New Roman"/>
          <w:i/>
          <w:sz w:val="24"/>
          <w:szCs w:val="24"/>
        </w:rPr>
        <w:t xml:space="preserve">Journal of </w:t>
      </w:r>
      <w:proofErr w:type="spellStart"/>
      <w:r w:rsidRPr="00557677">
        <w:rPr>
          <w:rFonts w:ascii="Times New Roman" w:hAnsi="Times New Roman" w:cs="Times New Roman"/>
          <w:i/>
          <w:sz w:val="24"/>
          <w:szCs w:val="24"/>
        </w:rPr>
        <w:t>Geriatic</w:t>
      </w:r>
      <w:proofErr w:type="spellEnd"/>
      <w:r w:rsidRPr="00557677">
        <w:rPr>
          <w:rFonts w:ascii="Times New Roman" w:hAnsi="Times New Roman" w:cs="Times New Roman"/>
          <w:i/>
          <w:sz w:val="24"/>
          <w:szCs w:val="24"/>
        </w:rPr>
        <w:t xml:space="preserve"> Psychiatry, 23, 23-53.</w:t>
      </w:r>
    </w:p>
    <w:p w14:paraId="1FE6700B" w14:textId="6F3D50B5" w:rsidR="00C71047" w:rsidRDefault="004B4297" w:rsidP="00C71047">
      <w:pPr>
        <w:spacing w:after="0" w:line="480" w:lineRule="auto"/>
        <w:ind w:left="720" w:hanging="720"/>
        <w:jc w:val="both"/>
        <w:rPr>
          <w:rFonts w:ascii="Times New Roman" w:hAnsi="Times New Roman" w:cs="Times New Roman"/>
          <w:sz w:val="24"/>
          <w:szCs w:val="24"/>
        </w:rPr>
      </w:pPr>
      <w:r w:rsidRPr="00557677">
        <w:rPr>
          <w:rFonts w:ascii="Times New Roman" w:hAnsi="Times New Roman" w:cs="Times New Roman"/>
          <w:b/>
          <w:sz w:val="24"/>
          <w:szCs w:val="24"/>
        </w:rPr>
        <w:t>Book.</w:t>
      </w:r>
      <w:r w:rsidRPr="00557677">
        <w:rPr>
          <w:rFonts w:ascii="Times New Roman" w:hAnsi="Times New Roman" w:cs="Times New Roman"/>
          <w:sz w:val="24"/>
          <w:szCs w:val="24"/>
        </w:rPr>
        <w:t xml:space="preserve"> </w:t>
      </w:r>
      <w:r w:rsidR="00C71047" w:rsidRPr="00C71047">
        <w:rPr>
          <w:rFonts w:ascii="Times New Roman" w:hAnsi="Times New Roman" w:cs="Times New Roman"/>
          <w:sz w:val="24"/>
          <w:szCs w:val="24"/>
        </w:rPr>
        <w:t xml:space="preserve">Hygum, E., &amp; Pedersen, P. M. (Eds.). (2010). Early childhood education: Values and practices in Denmark. Hans Reitzels Forlag. </w:t>
      </w:r>
      <w:r w:rsidR="003A04E2" w:rsidRPr="003A04E2">
        <w:rPr>
          <w:rFonts w:ascii="Times New Roman" w:hAnsi="Times New Roman" w:cs="Times New Roman"/>
          <w:sz w:val="24"/>
          <w:szCs w:val="24"/>
        </w:rPr>
        <w:t>https://earlychildhoodeducation.digi.hansreitzel.dk/</w:t>
      </w:r>
    </w:p>
    <w:p w14:paraId="785053EB" w14:textId="6E7174B1" w:rsidR="003A04E2" w:rsidRPr="00C71047" w:rsidRDefault="003A04E2" w:rsidP="00C71047">
      <w:pPr>
        <w:spacing w:after="0" w:line="480" w:lineRule="auto"/>
        <w:ind w:left="720" w:hanging="720"/>
        <w:jc w:val="both"/>
        <w:rPr>
          <w:rFonts w:ascii="Times New Roman" w:hAnsi="Times New Roman" w:cs="Times New Roman"/>
          <w:sz w:val="24"/>
          <w:szCs w:val="24"/>
        </w:rPr>
      </w:pPr>
      <w:r w:rsidRPr="00CA22FC">
        <w:rPr>
          <w:rFonts w:ascii="Times New Roman" w:hAnsi="Times New Roman" w:cs="Times New Roman"/>
          <w:sz w:val="24"/>
          <w:szCs w:val="24"/>
        </w:rPr>
        <w:t xml:space="preserve">Sapolsky, R. M. (2017). </w:t>
      </w:r>
      <w:r w:rsidRPr="00CA22FC">
        <w:rPr>
          <w:rFonts w:ascii="Times New Roman" w:hAnsi="Times New Roman" w:cs="Times New Roman"/>
          <w:i/>
          <w:iCs/>
          <w:sz w:val="24"/>
          <w:szCs w:val="24"/>
        </w:rPr>
        <w:t>Behave: The biology of humans at our best and worst.</w:t>
      </w:r>
      <w:r w:rsidRPr="00CA22FC">
        <w:rPr>
          <w:rFonts w:ascii="Times New Roman" w:hAnsi="Times New Roman" w:cs="Times New Roman"/>
          <w:sz w:val="24"/>
          <w:szCs w:val="24"/>
        </w:rPr>
        <w:t xml:space="preserve"> Penguin Books.</w:t>
      </w:r>
    </w:p>
    <w:p w14:paraId="080D4B18" w14:textId="6665099F" w:rsidR="00C71047" w:rsidRPr="00557677" w:rsidRDefault="00C71047" w:rsidP="00C71047">
      <w:pPr>
        <w:spacing w:after="0" w:line="480" w:lineRule="auto"/>
        <w:ind w:left="720" w:hanging="720"/>
        <w:jc w:val="both"/>
        <w:rPr>
          <w:rFonts w:ascii="Times New Roman" w:hAnsi="Times New Roman" w:cs="Times New Roman"/>
          <w:sz w:val="24"/>
          <w:szCs w:val="24"/>
        </w:rPr>
      </w:pPr>
      <w:r w:rsidRPr="00C71047">
        <w:rPr>
          <w:rFonts w:ascii="Times New Roman" w:hAnsi="Times New Roman" w:cs="Times New Roman"/>
          <w:sz w:val="24"/>
          <w:szCs w:val="24"/>
        </w:rPr>
        <w:t>Watson, J. B., &amp; Rayner, R. (2013). Conditioned emotional reactions: The case of Little Albert (D. Webb, Ed.). CreateSpace Independent Publishing Platform. http://a.co/06Se6Na (Original work published 1920)</w:t>
      </w:r>
    </w:p>
    <w:p w14:paraId="30F51A66" w14:textId="41E57FD6" w:rsidR="00C71047" w:rsidRDefault="00CA22FC" w:rsidP="00CA22FC">
      <w:pPr>
        <w:spacing w:after="0" w:line="480" w:lineRule="auto"/>
        <w:ind w:left="720" w:hanging="720"/>
        <w:jc w:val="both"/>
        <w:rPr>
          <w:rFonts w:ascii="Times New Roman" w:hAnsi="Times New Roman" w:cs="Times New Roman"/>
          <w:bCs/>
          <w:sz w:val="24"/>
          <w:szCs w:val="24"/>
        </w:rPr>
      </w:pPr>
      <w:r w:rsidRPr="00CA22FC">
        <w:rPr>
          <w:rFonts w:ascii="Times New Roman" w:hAnsi="Times New Roman" w:cs="Times New Roman"/>
          <w:b/>
          <w:sz w:val="24"/>
          <w:szCs w:val="24"/>
        </w:rPr>
        <w:t>Chapter in an edited book</w:t>
      </w:r>
      <w:r>
        <w:rPr>
          <w:rFonts w:ascii="Times New Roman" w:hAnsi="Times New Roman" w:cs="Times New Roman"/>
          <w:b/>
          <w:sz w:val="24"/>
          <w:szCs w:val="24"/>
        </w:rPr>
        <w:t xml:space="preserve">. </w:t>
      </w:r>
      <w:r w:rsidR="00C71047" w:rsidRPr="00C71047">
        <w:rPr>
          <w:rFonts w:ascii="Times New Roman" w:hAnsi="Times New Roman" w:cs="Times New Roman"/>
          <w:bCs/>
          <w:sz w:val="24"/>
          <w:szCs w:val="24"/>
        </w:rPr>
        <w:t xml:space="preserve">Bronfenbrenner, U. (2005). The social ecology of human development: A retrospective conclusion. In U. Bronfenbrenner (Ed.), Making human beings human: Bioecological perspectives on human development (pp. 27–40). SAGE </w:t>
      </w:r>
      <w:r w:rsidR="00C71047" w:rsidRPr="00C71047">
        <w:rPr>
          <w:rFonts w:ascii="Times New Roman" w:hAnsi="Times New Roman" w:cs="Times New Roman"/>
          <w:bCs/>
          <w:sz w:val="24"/>
          <w:szCs w:val="24"/>
        </w:rPr>
        <w:lastRenderedPageBreak/>
        <w:t>Publications. (Reprinted from Brain and intelligence: The ecology of child development, pp. 113–123, by F. Richardson, Ed., 1973, National Educational Press)</w:t>
      </w:r>
    </w:p>
    <w:p w14:paraId="6DD0C804" w14:textId="5E1CE98F" w:rsidR="003A04E2" w:rsidRPr="00C71047" w:rsidRDefault="003A04E2" w:rsidP="00CA22FC">
      <w:pPr>
        <w:spacing w:after="0" w:line="480" w:lineRule="auto"/>
        <w:ind w:left="720" w:hanging="720"/>
        <w:jc w:val="both"/>
        <w:rPr>
          <w:rFonts w:ascii="Times New Roman" w:hAnsi="Times New Roman" w:cs="Times New Roman"/>
          <w:bCs/>
          <w:sz w:val="24"/>
          <w:szCs w:val="24"/>
        </w:rPr>
      </w:pPr>
      <w:r w:rsidRPr="00CA22FC">
        <w:rPr>
          <w:rFonts w:ascii="Times New Roman" w:hAnsi="Times New Roman" w:cs="Times New Roman"/>
          <w:bCs/>
          <w:sz w:val="24"/>
          <w:szCs w:val="24"/>
        </w:rPr>
        <w:t xml:space="preserve">Dillard, J. P. (2020). Currents in the study of persuasion. In M. B. Oliver, A. A. Raney, &amp; J. Bryant (Eds.), </w:t>
      </w:r>
      <w:r w:rsidRPr="00CA22FC">
        <w:rPr>
          <w:rFonts w:ascii="Times New Roman" w:hAnsi="Times New Roman" w:cs="Times New Roman"/>
          <w:bCs/>
          <w:i/>
          <w:iCs/>
          <w:sz w:val="24"/>
          <w:szCs w:val="24"/>
        </w:rPr>
        <w:t>Media effects: Advances in theory and research</w:t>
      </w:r>
      <w:r w:rsidRPr="00CA22FC">
        <w:rPr>
          <w:rFonts w:ascii="Times New Roman" w:hAnsi="Times New Roman" w:cs="Times New Roman"/>
          <w:bCs/>
          <w:sz w:val="24"/>
          <w:szCs w:val="24"/>
        </w:rPr>
        <w:t xml:space="preserve"> (4th ed., pp. 115–129). Routledge.</w:t>
      </w:r>
    </w:p>
    <w:p w14:paraId="32C2A7CC" w14:textId="51CDD606" w:rsidR="004B4297" w:rsidRPr="00CA22FC" w:rsidRDefault="00CA22FC" w:rsidP="00CA22FC">
      <w:pPr>
        <w:spacing w:after="0" w:line="480" w:lineRule="auto"/>
        <w:ind w:left="720" w:hanging="720"/>
        <w:jc w:val="both"/>
        <w:rPr>
          <w:rFonts w:ascii="Times New Roman" w:hAnsi="Times New Roman" w:cs="Times New Roman"/>
          <w:b/>
          <w:sz w:val="24"/>
          <w:szCs w:val="24"/>
        </w:rPr>
      </w:pPr>
      <w:r w:rsidRPr="00CA22FC">
        <w:rPr>
          <w:rFonts w:ascii="Times New Roman" w:hAnsi="Times New Roman" w:cs="Times New Roman"/>
          <w:b/>
          <w:sz w:val="24"/>
          <w:szCs w:val="24"/>
        </w:rPr>
        <w:t>Article from academic database</w:t>
      </w:r>
      <w:r>
        <w:rPr>
          <w:rFonts w:ascii="Times New Roman" w:hAnsi="Times New Roman" w:cs="Times New Roman"/>
          <w:b/>
          <w:sz w:val="24"/>
          <w:szCs w:val="24"/>
        </w:rPr>
        <w:t xml:space="preserve">. </w:t>
      </w:r>
      <w:r w:rsidRPr="00CA22FC">
        <w:rPr>
          <w:rFonts w:ascii="Times New Roman" w:hAnsi="Times New Roman" w:cs="Times New Roman"/>
          <w:bCs/>
          <w:sz w:val="24"/>
          <w:szCs w:val="24"/>
        </w:rPr>
        <w:t xml:space="preserve">Dufty, N. (2012). Using social media to build community disaster resilience. </w:t>
      </w:r>
      <w:r w:rsidRPr="00CA22FC">
        <w:rPr>
          <w:rFonts w:ascii="Times New Roman" w:hAnsi="Times New Roman" w:cs="Times New Roman"/>
          <w:bCs/>
          <w:i/>
          <w:iCs/>
          <w:sz w:val="24"/>
          <w:szCs w:val="24"/>
        </w:rPr>
        <w:t>The Australian Journal of Emergency Management, 27</w:t>
      </w:r>
      <w:r w:rsidRPr="00CA22FC">
        <w:rPr>
          <w:rFonts w:ascii="Times New Roman" w:hAnsi="Times New Roman" w:cs="Times New Roman"/>
          <w:bCs/>
          <w:sz w:val="24"/>
          <w:szCs w:val="24"/>
        </w:rPr>
        <w:t>(1), 40–45.</w:t>
      </w:r>
      <w:r w:rsidR="004B4297">
        <w:rPr>
          <w:rFonts w:ascii="Times New Roman" w:hAnsi="Times New Roman" w:cs="Times New Roman"/>
          <w:sz w:val="24"/>
          <w:szCs w:val="24"/>
        </w:rPr>
        <w:br w:type="page"/>
      </w:r>
    </w:p>
    <w:p w14:paraId="70ABFDB2" w14:textId="77777777" w:rsidR="004B4297" w:rsidRPr="0071573B" w:rsidRDefault="004B4297" w:rsidP="004B4297">
      <w:pPr>
        <w:spacing w:after="0" w:line="480" w:lineRule="auto"/>
        <w:jc w:val="center"/>
        <w:rPr>
          <w:rFonts w:ascii="Times New Roman" w:hAnsi="Times New Roman" w:cs="Times New Roman"/>
          <w:b/>
          <w:sz w:val="24"/>
          <w:szCs w:val="24"/>
        </w:rPr>
      </w:pPr>
      <w:r w:rsidRPr="0071573B">
        <w:rPr>
          <w:rFonts w:ascii="Times New Roman" w:hAnsi="Times New Roman" w:cs="Times New Roman"/>
          <w:b/>
          <w:sz w:val="24"/>
          <w:szCs w:val="24"/>
        </w:rPr>
        <w:lastRenderedPageBreak/>
        <w:t>Tables</w:t>
      </w:r>
    </w:p>
    <w:p w14:paraId="11308589" w14:textId="77777777" w:rsidR="00F77BC9" w:rsidRDefault="004B4297" w:rsidP="004B42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1 (or 2 or 3, etc.). </w:t>
      </w:r>
      <w:r w:rsidRPr="0048605F">
        <w:rPr>
          <w:rFonts w:ascii="Times New Roman" w:hAnsi="Times New Roman" w:cs="Times New Roman"/>
          <w:sz w:val="24"/>
          <w:szCs w:val="24"/>
        </w:rPr>
        <w:t>Double-space and type the table title flush left (in uppercase and lowercase letters).</w:t>
      </w:r>
      <w:r>
        <w:rPr>
          <w:rFonts w:ascii="Times New Roman" w:hAnsi="Times New Roman" w:cs="Times New Roman"/>
          <w:i/>
          <w:sz w:val="24"/>
          <w:szCs w:val="24"/>
        </w:rPr>
        <w:t xml:space="preserve"> </w:t>
      </w:r>
      <w:r>
        <w:rPr>
          <w:rFonts w:ascii="Times New Roman" w:hAnsi="Times New Roman" w:cs="Times New Roman"/>
          <w:sz w:val="24"/>
          <w:szCs w:val="24"/>
        </w:rPr>
        <w:t>Title caption should be self-explanatory.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2344"/>
        <w:gridCol w:w="2345"/>
        <w:gridCol w:w="2344"/>
      </w:tblGrid>
      <w:tr w:rsidR="00F77BC9" w14:paraId="0FD8792B" w14:textId="77777777" w:rsidTr="00F77BC9">
        <w:tc>
          <w:tcPr>
            <w:tcW w:w="2394" w:type="dxa"/>
            <w:tcBorders>
              <w:top w:val="single" w:sz="4" w:space="0" w:color="auto"/>
              <w:bottom w:val="single" w:sz="4" w:space="0" w:color="auto"/>
            </w:tcBorders>
          </w:tcPr>
          <w:p w14:paraId="0D7F9397" w14:textId="77777777" w:rsidR="00F77BC9" w:rsidRPr="00F77BC9" w:rsidRDefault="00F77BC9" w:rsidP="004B4297">
            <w:pPr>
              <w:spacing w:line="480" w:lineRule="auto"/>
              <w:rPr>
                <w:rFonts w:ascii="Times New Roman" w:hAnsi="Times New Roman" w:cs="Times New Roman"/>
                <w:b/>
                <w:sz w:val="24"/>
                <w:szCs w:val="24"/>
              </w:rPr>
            </w:pPr>
            <w:r w:rsidRPr="00F77BC9">
              <w:rPr>
                <w:rFonts w:ascii="Times New Roman" w:hAnsi="Times New Roman" w:cs="Times New Roman"/>
                <w:b/>
                <w:sz w:val="24"/>
                <w:szCs w:val="24"/>
              </w:rPr>
              <w:t>Table Head</w:t>
            </w:r>
          </w:p>
        </w:tc>
        <w:tc>
          <w:tcPr>
            <w:tcW w:w="2394" w:type="dxa"/>
            <w:tcBorders>
              <w:top w:val="single" w:sz="4" w:space="0" w:color="auto"/>
              <w:bottom w:val="single" w:sz="4" w:space="0" w:color="auto"/>
            </w:tcBorders>
          </w:tcPr>
          <w:p w14:paraId="724DD1E2" w14:textId="77777777" w:rsidR="00F77BC9" w:rsidRPr="00F77BC9" w:rsidRDefault="00F77BC9" w:rsidP="004B4297">
            <w:pPr>
              <w:spacing w:line="480" w:lineRule="auto"/>
              <w:rPr>
                <w:rFonts w:ascii="Times New Roman" w:hAnsi="Times New Roman" w:cs="Times New Roman"/>
                <w:b/>
                <w:sz w:val="24"/>
                <w:szCs w:val="24"/>
              </w:rPr>
            </w:pPr>
            <w:r>
              <w:rPr>
                <w:rFonts w:ascii="Times New Roman" w:hAnsi="Times New Roman" w:cs="Times New Roman"/>
                <w:b/>
                <w:sz w:val="24"/>
                <w:szCs w:val="24"/>
              </w:rPr>
              <w:t>Table Column Head</w:t>
            </w:r>
          </w:p>
        </w:tc>
        <w:tc>
          <w:tcPr>
            <w:tcW w:w="2395" w:type="dxa"/>
            <w:tcBorders>
              <w:top w:val="single" w:sz="4" w:space="0" w:color="auto"/>
              <w:bottom w:val="single" w:sz="4" w:space="0" w:color="auto"/>
            </w:tcBorders>
          </w:tcPr>
          <w:p w14:paraId="2E79B6A0" w14:textId="77777777" w:rsidR="00F77BC9" w:rsidRDefault="00F77BC9" w:rsidP="004B4297">
            <w:pPr>
              <w:spacing w:line="480" w:lineRule="auto"/>
              <w:rPr>
                <w:rFonts w:ascii="Times New Roman" w:hAnsi="Times New Roman" w:cs="Times New Roman"/>
                <w:sz w:val="24"/>
                <w:szCs w:val="24"/>
              </w:rPr>
            </w:pPr>
          </w:p>
        </w:tc>
        <w:tc>
          <w:tcPr>
            <w:tcW w:w="2395" w:type="dxa"/>
            <w:tcBorders>
              <w:top w:val="single" w:sz="4" w:space="0" w:color="auto"/>
              <w:bottom w:val="single" w:sz="4" w:space="0" w:color="auto"/>
            </w:tcBorders>
          </w:tcPr>
          <w:p w14:paraId="0E5FE4C8" w14:textId="77777777" w:rsidR="00F77BC9" w:rsidRDefault="00F77BC9" w:rsidP="004B4297">
            <w:pPr>
              <w:spacing w:line="480" w:lineRule="auto"/>
              <w:rPr>
                <w:rFonts w:ascii="Times New Roman" w:hAnsi="Times New Roman" w:cs="Times New Roman"/>
                <w:sz w:val="24"/>
                <w:szCs w:val="24"/>
              </w:rPr>
            </w:pPr>
          </w:p>
        </w:tc>
      </w:tr>
      <w:tr w:rsidR="00F77BC9" w14:paraId="72D93E2E" w14:textId="77777777" w:rsidTr="00F77BC9">
        <w:tc>
          <w:tcPr>
            <w:tcW w:w="2394" w:type="dxa"/>
            <w:tcBorders>
              <w:top w:val="single" w:sz="4" w:space="0" w:color="auto"/>
            </w:tcBorders>
          </w:tcPr>
          <w:p w14:paraId="7EAD160C" w14:textId="77777777" w:rsidR="00F77BC9" w:rsidRDefault="00F77BC9" w:rsidP="004B4297">
            <w:pPr>
              <w:spacing w:line="480" w:lineRule="auto"/>
              <w:rPr>
                <w:rFonts w:ascii="Times New Roman" w:hAnsi="Times New Roman" w:cs="Times New Roman"/>
                <w:sz w:val="24"/>
                <w:szCs w:val="24"/>
              </w:rPr>
            </w:pPr>
          </w:p>
        </w:tc>
        <w:tc>
          <w:tcPr>
            <w:tcW w:w="2394" w:type="dxa"/>
            <w:tcBorders>
              <w:top w:val="single" w:sz="4" w:space="0" w:color="auto"/>
            </w:tcBorders>
          </w:tcPr>
          <w:p w14:paraId="5133C9BD"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a</w:t>
            </w:r>
            <w:proofErr w:type="spellEnd"/>
          </w:p>
        </w:tc>
        <w:tc>
          <w:tcPr>
            <w:tcW w:w="2395" w:type="dxa"/>
            <w:tcBorders>
              <w:top w:val="single" w:sz="4" w:space="0" w:color="auto"/>
            </w:tcBorders>
          </w:tcPr>
          <w:p w14:paraId="4ACF2968"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b</w:t>
            </w:r>
            <w:proofErr w:type="spellEnd"/>
          </w:p>
        </w:tc>
        <w:tc>
          <w:tcPr>
            <w:tcW w:w="2395" w:type="dxa"/>
            <w:tcBorders>
              <w:top w:val="single" w:sz="4" w:space="0" w:color="auto"/>
            </w:tcBorders>
          </w:tcPr>
          <w:p w14:paraId="08745B25" w14:textId="77777777" w:rsidR="00F77BC9" w:rsidRDefault="00F77BC9" w:rsidP="004B4297">
            <w:pPr>
              <w:spacing w:line="480" w:lineRule="auto"/>
              <w:rPr>
                <w:rFonts w:ascii="Times New Roman" w:hAnsi="Times New Roman" w:cs="Times New Roman"/>
                <w:sz w:val="24"/>
                <w:szCs w:val="24"/>
              </w:rPr>
            </w:pPr>
            <w:proofErr w:type="spellStart"/>
            <w:r>
              <w:rPr>
                <w:rFonts w:ascii="Times New Roman" w:hAnsi="Times New Roman" w:cs="Times New Roman"/>
                <w:b/>
                <w:i/>
                <w:sz w:val="24"/>
                <w:szCs w:val="24"/>
              </w:rPr>
              <w:t>Subhead</w:t>
            </w:r>
            <w:r>
              <w:rPr>
                <w:rFonts w:ascii="Times New Roman" w:hAnsi="Times New Roman" w:cs="Times New Roman"/>
                <w:b/>
                <w:i/>
                <w:sz w:val="24"/>
                <w:szCs w:val="24"/>
                <w:vertAlign w:val="superscript"/>
              </w:rPr>
              <w:t>c</w:t>
            </w:r>
            <w:proofErr w:type="spellEnd"/>
          </w:p>
        </w:tc>
      </w:tr>
      <w:tr w:rsidR="00F77BC9" w14:paraId="0298C937" w14:textId="77777777" w:rsidTr="00F77BC9">
        <w:tc>
          <w:tcPr>
            <w:tcW w:w="2394" w:type="dxa"/>
          </w:tcPr>
          <w:p w14:paraId="13335D34" w14:textId="77777777" w:rsidR="00F77BC9" w:rsidRDefault="00F77BC9" w:rsidP="004B4297">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4" w:type="dxa"/>
          </w:tcPr>
          <w:p w14:paraId="348B5C59"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Pr>
          <w:p w14:paraId="61628E9B"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Pr>
          <w:p w14:paraId="1D05CD11"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r>
      <w:tr w:rsidR="00F77BC9" w14:paraId="13944A5F" w14:textId="77777777" w:rsidTr="00F77BC9">
        <w:tc>
          <w:tcPr>
            <w:tcW w:w="2394" w:type="dxa"/>
            <w:tcBorders>
              <w:bottom w:val="single" w:sz="4" w:space="0" w:color="auto"/>
            </w:tcBorders>
          </w:tcPr>
          <w:p w14:paraId="3A6BF3C2" w14:textId="77777777" w:rsidR="00F77BC9" w:rsidRDefault="00F77BC9" w:rsidP="004B4297">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4" w:type="dxa"/>
            <w:tcBorders>
              <w:bottom w:val="single" w:sz="4" w:space="0" w:color="auto"/>
            </w:tcBorders>
          </w:tcPr>
          <w:p w14:paraId="5A733CD5"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Borders>
              <w:bottom w:val="single" w:sz="4" w:space="0" w:color="auto"/>
            </w:tcBorders>
          </w:tcPr>
          <w:p w14:paraId="11F1A2AE"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c>
          <w:tcPr>
            <w:tcW w:w="2395" w:type="dxa"/>
            <w:tcBorders>
              <w:bottom w:val="single" w:sz="4" w:space="0" w:color="auto"/>
            </w:tcBorders>
          </w:tcPr>
          <w:p w14:paraId="7DFAA4E1" w14:textId="77777777" w:rsidR="00F77BC9" w:rsidRDefault="00F77BC9" w:rsidP="00477C48">
            <w:pPr>
              <w:spacing w:line="480" w:lineRule="auto"/>
              <w:rPr>
                <w:rFonts w:ascii="Times New Roman" w:hAnsi="Times New Roman" w:cs="Times New Roman"/>
                <w:sz w:val="24"/>
                <w:szCs w:val="24"/>
              </w:rPr>
            </w:pPr>
            <w:r>
              <w:rPr>
                <w:rFonts w:ascii="Times New Roman" w:hAnsi="Times New Roman" w:cs="Times New Roman"/>
                <w:sz w:val="24"/>
                <w:szCs w:val="24"/>
              </w:rPr>
              <w:t>Entry</w:t>
            </w:r>
          </w:p>
        </w:tc>
      </w:tr>
    </w:tbl>
    <w:p w14:paraId="3AF5D117" w14:textId="77777777" w:rsidR="004B4297" w:rsidRDefault="004B4297" w:rsidP="004B4297">
      <w:pPr>
        <w:spacing w:after="0" w:line="480" w:lineRule="auto"/>
        <w:jc w:val="both"/>
        <w:rPr>
          <w:rFonts w:ascii="Times New Roman" w:hAnsi="Times New Roman" w:cs="Times New Roman"/>
          <w:sz w:val="24"/>
          <w:szCs w:val="24"/>
        </w:rPr>
      </w:pPr>
      <w:r w:rsidRPr="004E3625">
        <w:rPr>
          <w:rFonts w:ascii="Times New Roman" w:hAnsi="Times New Roman" w:cs="Times New Roman"/>
          <w:sz w:val="24"/>
          <w:szCs w:val="24"/>
          <w:vertAlign w:val="superscript"/>
        </w:rPr>
        <w:t xml:space="preserve">a </w:t>
      </w:r>
      <w:r w:rsidRPr="0048605F">
        <w:rPr>
          <w:rFonts w:ascii="Times New Roman" w:hAnsi="Times New Roman" w:cs="Times New Roman"/>
          <w:sz w:val="24"/>
          <w:szCs w:val="24"/>
        </w:rPr>
        <w:t xml:space="preserve">Table footnote must be </w:t>
      </w:r>
      <w:r>
        <w:rPr>
          <w:rFonts w:ascii="Times New Roman" w:hAnsi="Times New Roman" w:cs="Times New Roman"/>
          <w:sz w:val="24"/>
          <w:szCs w:val="24"/>
        </w:rPr>
        <w:t xml:space="preserve">typed </w:t>
      </w:r>
      <w:r w:rsidRPr="0048605F">
        <w:rPr>
          <w:rFonts w:ascii="Times New Roman" w:hAnsi="Times New Roman" w:cs="Times New Roman"/>
          <w:sz w:val="24"/>
          <w:szCs w:val="24"/>
        </w:rPr>
        <w:t>flush left</w:t>
      </w:r>
      <w:r>
        <w:rPr>
          <w:rFonts w:ascii="Times New Roman" w:hAnsi="Times New Roman" w:cs="Times New Roman"/>
          <w:sz w:val="24"/>
          <w:szCs w:val="24"/>
        </w:rPr>
        <w:br w:type="page"/>
      </w:r>
    </w:p>
    <w:p w14:paraId="03632A23" w14:textId="77777777" w:rsidR="004B4297" w:rsidRPr="0071573B" w:rsidRDefault="004B4297" w:rsidP="004B4297">
      <w:pPr>
        <w:spacing w:after="0" w:line="480" w:lineRule="auto"/>
        <w:jc w:val="center"/>
        <w:rPr>
          <w:rFonts w:ascii="Times New Roman" w:hAnsi="Times New Roman" w:cs="Times New Roman"/>
          <w:b/>
          <w:sz w:val="24"/>
          <w:szCs w:val="24"/>
        </w:rPr>
      </w:pPr>
      <w:r w:rsidRPr="0071573B">
        <w:rPr>
          <w:rFonts w:ascii="Times New Roman" w:hAnsi="Times New Roman" w:cs="Times New Roman"/>
          <w:b/>
          <w:sz w:val="24"/>
          <w:szCs w:val="24"/>
        </w:rPr>
        <w:lastRenderedPageBreak/>
        <w:t>Figures</w:t>
      </w:r>
    </w:p>
    <w:p w14:paraId="0E543ED5" w14:textId="77777777" w:rsidR="004B4297" w:rsidRDefault="004B4297" w:rsidP="00C5710A">
      <w:pPr>
        <w:tabs>
          <w:tab w:val="left" w:pos="142"/>
        </w:tabs>
        <w:spacing w:after="0" w:line="480" w:lineRule="auto"/>
        <w:jc w:val="both"/>
        <w:rPr>
          <w:rFonts w:ascii="Times New Roman" w:hAnsi="Times New Roman" w:cs="Times New Roman"/>
          <w:sz w:val="24"/>
          <w:szCs w:val="24"/>
        </w:rPr>
      </w:pPr>
      <w:r>
        <w:rPr>
          <w:noProof/>
          <w:lang w:val="en-PH" w:eastAsia="en-PH"/>
        </w:rPr>
        <w:drawing>
          <wp:inline distT="0" distB="0" distL="0" distR="0" wp14:anchorId="511770D2" wp14:editId="5AC45F3D">
            <wp:extent cx="5915025" cy="4533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0FB3B1C" w14:textId="77777777" w:rsidR="00EF070A" w:rsidRPr="004B4297" w:rsidRDefault="004B4297" w:rsidP="004B4297">
      <w:pPr>
        <w:spacing w:after="0" w:line="480" w:lineRule="auto"/>
        <w:rPr>
          <w:rFonts w:ascii="Times New Roman" w:hAnsi="Times New Roman" w:cs="Times New Roman"/>
          <w:sz w:val="24"/>
          <w:szCs w:val="24"/>
        </w:rPr>
      </w:pPr>
      <w:r w:rsidRPr="0048605F">
        <w:rPr>
          <w:rFonts w:ascii="Times New Roman" w:hAnsi="Times New Roman" w:cs="Times New Roman"/>
          <w:sz w:val="24"/>
          <w:szCs w:val="24"/>
        </w:rPr>
        <w:t>Figure 1 (or 2 or 3, etc). Typed flush left on the first line below the figure, immediately followed on the same line by the caption (which should be a brief, self-explanatory descriptive phrase).</w:t>
      </w:r>
      <w:r w:rsidRPr="004E3625">
        <w:rPr>
          <w:rFonts w:ascii="Times New Roman" w:hAnsi="Times New Roman" w:cs="Times New Roman"/>
          <w:sz w:val="24"/>
          <w:szCs w:val="24"/>
        </w:rPr>
        <w:t xml:space="preserve"> </w:t>
      </w:r>
    </w:p>
    <w:sectPr w:rsidR="00EF070A" w:rsidRPr="004B4297" w:rsidSect="005F2B30">
      <w:headerReference w:type="default" r:id="rId7"/>
      <w:footerReference w:type="default" r:id="rId8"/>
      <w:pgSz w:w="12242" w:h="18722"/>
      <w:pgMar w:top="1440" w:right="1440" w:bottom="1440" w:left="1440" w:header="720" w:footer="432"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508C" w14:textId="77777777" w:rsidR="00A844A7" w:rsidRDefault="00A844A7">
      <w:pPr>
        <w:spacing w:after="0" w:line="240" w:lineRule="auto"/>
      </w:pPr>
      <w:r>
        <w:separator/>
      </w:r>
    </w:p>
  </w:endnote>
  <w:endnote w:type="continuationSeparator" w:id="0">
    <w:p w14:paraId="133A6F47" w14:textId="77777777" w:rsidR="00A844A7" w:rsidRDefault="00A8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8736"/>
      <w:docPartObj>
        <w:docPartGallery w:val="Page Numbers (Bottom of Page)"/>
        <w:docPartUnique/>
      </w:docPartObj>
    </w:sdtPr>
    <w:sdtEndPr>
      <w:rPr>
        <w:noProof/>
      </w:rPr>
    </w:sdtEndPr>
    <w:sdtContent>
      <w:p w14:paraId="18993DE5" w14:textId="77777777" w:rsidR="00CF545B" w:rsidRDefault="004B4297">
        <w:pPr>
          <w:pStyle w:val="Footer"/>
          <w:jc w:val="right"/>
        </w:pPr>
        <w:r w:rsidRPr="003373A2">
          <w:rPr>
            <w:rFonts w:ascii="Times New Roman" w:hAnsi="Times New Roman" w:cs="Times New Roman"/>
            <w:sz w:val="24"/>
          </w:rPr>
          <w:fldChar w:fldCharType="begin"/>
        </w:r>
        <w:r w:rsidRPr="003373A2">
          <w:rPr>
            <w:rFonts w:ascii="Times New Roman" w:hAnsi="Times New Roman" w:cs="Times New Roman"/>
            <w:sz w:val="24"/>
          </w:rPr>
          <w:instrText xml:space="preserve"> PAGE   \* MERGEFORMAT </w:instrText>
        </w:r>
        <w:r w:rsidRPr="003373A2">
          <w:rPr>
            <w:rFonts w:ascii="Times New Roman" w:hAnsi="Times New Roman" w:cs="Times New Roman"/>
            <w:sz w:val="24"/>
          </w:rPr>
          <w:fldChar w:fldCharType="separate"/>
        </w:r>
        <w:r w:rsidR="00C5710A" w:rsidRPr="003373A2">
          <w:rPr>
            <w:rFonts w:ascii="Times New Roman" w:hAnsi="Times New Roman" w:cs="Times New Roman"/>
            <w:noProof/>
            <w:sz w:val="24"/>
          </w:rPr>
          <w:t>9</w:t>
        </w:r>
        <w:r w:rsidRPr="003373A2">
          <w:rPr>
            <w:rFonts w:ascii="Times New Roman" w:hAnsi="Times New Roman" w:cs="Times New Roman"/>
            <w:noProof/>
            <w:sz w:val="24"/>
          </w:rPr>
          <w:fldChar w:fldCharType="end"/>
        </w:r>
      </w:p>
    </w:sdtContent>
  </w:sdt>
  <w:p w14:paraId="49E82892" w14:textId="77777777" w:rsidR="00CF545B" w:rsidRDefault="00CF5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78CA" w14:textId="77777777" w:rsidR="00A844A7" w:rsidRDefault="00A844A7">
      <w:pPr>
        <w:spacing w:after="0" w:line="240" w:lineRule="auto"/>
      </w:pPr>
      <w:r>
        <w:separator/>
      </w:r>
    </w:p>
  </w:footnote>
  <w:footnote w:type="continuationSeparator" w:id="0">
    <w:p w14:paraId="15E0F485" w14:textId="77777777" w:rsidR="00A844A7" w:rsidRDefault="00A84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F672" w14:textId="77777777" w:rsidR="00CF545B" w:rsidRPr="0048457D" w:rsidRDefault="004B4297" w:rsidP="0048457D">
    <w:pPr>
      <w:pStyle w:val="Default"/>
      <w:rPr>
        <w:rFonts w:ascii="Times New Roman" w:hAnsi="Times New Roman" w:cs="Times New Roman"/>
        <w:sz w:val="28"/>
      </w:rPr>
    </w:pPr>
    <w:r w:rsidRPr="0048457D">
      <w:rPr>
        <w:rFonts w:ascii="Times New Roman" w:hAnsi="Times New Roman" w:cs="Times New Roman"/>
        <w:szCs w:val="22"/>
      </w:rPr>
      <w:t>The running head is typed flush left at the top of all pages</w:t>
    </w:r>
    <w:r>
      <w:rPr>
        <w:rFonts w:ascii="Times New Roman" w:hAnsi="Times New Roman" w:cs="Times New Roman"/>
        <w:szCs w:val="22"/>
      </w:rPr>
      <w:t xml:space="preserve"> as a header</w:t>
    </w:r>
    <w:r w:rsidRPr="0048457D">
      <w:rPr>
        <w:rFonts w:ascii="Times New Roman" w:hAnsi="Times New Roman" w:cs="Times New Roman"/>
        <w:szCs w:val="22"/>
      </w:rPr>
      <w:t>. The running head should not exceed 50 characters, including punctuation and spacing.</w:t>
    </w:r>
  </w:p>
  <w:p w14:paraId="42646E12" w14:textId="77777777" w:rsidR="00CF545B" w:rsidRPr="0048457D" w:rsidRDefault="00CF545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zMTM2N7M0NTAzNjVX0lEKTi0uzszPAykwrgUAI/tdIiwAAAA="/>
  </w:docVars>
  <w:rsids>
    <w:rsidRoot w:val="004B4297"/>
    <w:rsid w:val="00044D0A"/>
    <w:rsid w:val="000A4F90"/>
    <w:rsid w:val="000E0B1B"/>
    <w:rsid w:val="001C65CC"/>
    <w:rsid w:val="001D4F35"/>
    <w:rsid w:val="001F4B4D"/>
    <w:rsid w:val="00254467"/>
    <w:rsid w:val="00303BC3"/>
    <w:rsid w:val="003373A2"/>
    <w:rsid w:val="003A04E2"/>
    <w:rsid w:val="00431131"/>
    <w:rsid w:val="0045789C"/>
    <w:rsid w:val="004B4297"/>
    <w:rsid w:val="004C2313"/>
    <w:rsid w:val="004E4738"/>
    <w:rsid w:val="00583317"/>
    <w:rsid w:val="006054D5"/>
    <w:rsid w:val="00780DC5"/>
    <w:rsid w:val="00782826"/>
    <w:rsid w:val="007974F6"/>
    <w:rsid w:val="007D0753"/>
    <w:rsid w:val="00881194"/>
    <w:rsid w:val="00A844A7"/>
    <w:rsid w:val="00AA5C78"/>
    <w:rsid w:val="00AC040E"/>
    <w:rsid w:val="00C2457B"/>
    <w:rsid w:val="00C5710A"/>
    <w:rsid w:val="00C71047"/>
    <w:rsid w:val="00C84D56"/>
    <w:rsid w:val="00CA22FC"/>
    <w:rsid w:val="00CF545B"/>
    <w:rsid w:val="00D55795"/>
    <w:rsid w:val="00DE3350"/>
    <w:rsid w:val="00E57136"/>
    <w:rsid w:val="00EF070A"/>
    <w:rsid w:val="00F77BC9"/>
    <w:rsid w:val="00FB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0AEA"/>
  <w15:docId w15:val="{711AE6C5-54EA-474E-83AC-4E79EDA6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9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97"/>
    <w:rPr>
      <w:lang w:val="en-GB"/>
    </w:rPr>
  </w:style>
  <w:style w:type="paragraph" w:styleId="Footer">
    <w:name w:val="footer"/>
    <w:basedOn w:val="Normal"/>
    <w:link w:val="FooterChar"/>
    <w:uiPriority w:val="99"/>
    <w:unhideWhenUsed/>
    <w:rsid w:val="004B4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97"/>
    <w:rPr>
      <w:lang w:val="en-GB"/>
    </w:rPr>
  </w:style>
  <w:style w:type="paragraph" w:customStyle="1" w:styleId="Default">
    <w:name w:val="Default"/>
    <w:rsid w:val="004B4297"/>
    <w:pPr>
      <w:autoSpaceDE w:val="0"/>
      <w:autoSpaceDN w:val="0"/>
      <w:adjustRightInd w:val="0"/>
      <w:spacing w:after="0" w:line="240" w:lineRule="auto"/>
    </w:pPr>
    <w:rPr>
      <w:rFonts w:ascii="Arial" w:hAnsi="Arial" w:cs="Arial"/>
      <w:color w:val="000000"/>
      <w:sz w:val="24"/>
      <w:szCs w:val="24"/>
    </w:rPr>
  </w:style>
  <w:style w:type="table" w:customStyle="1" w:styleId="PlainTable21">
    <w:name w:val="Plain Table 21"/>
    <w:basedOn w:val="TableNormal"/>
    <w:uiPriority w:val="42"/>
    <w:rsid w:val="004B4297"/>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B4297"/>
    <w:rPr>
      <w:b/>
      <w:bCs/>
    </w:rPr>
  </w:style>
  <w:style w:type="paragraph" w:customStyle="1" w:styleId="Paragraph">
    <w:name w:val="Paragraph"/>
    <w:basedOn w:val="Normal"/>
    <w:rsid w:val="004B4297"/>
    <w:pPr>
      <w:spacing w:before="120" w:after="0" w:line="240" w:lineRule="auto"/>
      <w:ind w:firstLine="720"/>
    </w:pPr>
    <w:rPr>
      <w:rFonts w:ascii="Times New Roman" w:eastAsia="Times New Roman" w:hAnsi="Times New Roman" w:cs="Times New Roman"/>
      <w:sz w:val="24"/>
      <w:szCs w:val="24"/>
      <w:lang w:val="en-US"/>
    </w:rPr>
  </w:style>
  <w:style w:type="paragraph" w:customStyle="1" w:styleId="Teaser">
    <w:name w:val="Teaser"/>
    <w:basedOn w:val="Normal"/>
    <w:rsid w:val="004B4297"/>
    <w:pPr>
      <w:spacing w:before="120"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B4297"/>
    <w:rPr>
      <w:i/>
      <w:iCs/>
    </w:rPr>
  </w:style>
  <w:style w:type="character" w:styleId="LineNumber">
    <w:name w:val="line number"/>
    <w:basedOn w:val="DefaultParagraphFont"/>
    <w:uiPriority w:val="99"/>
    <w:semiHidden/>
    <w:unhideWhenUsed/>
    <w:rsid w:val="004B4297"/>
  </w:style>
  <w:style w:type="paragraph" w:styleId="BalloonText">
    <w:name w:val="Balloon Text"/>
    <w:basedOn w:val="Normal"/>
    <w:link w:val="BalloonTextChar"/>
    <w:uiPriority w:val="99"/>
    <w:semiHidden/>
    <w:unhideWhenUsed/>
    <w:rsid w:val="00F7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C9"/>
    <w:rPr>
      <w:rFonts w:ascii="Tahoma" w:hAnsi="Tahoma" w:cs="Tahoma"/>
      <w:sz w:val="16"/>
      <w:szCs w:val="16"/>
      <w:lang w:val="en-GB"/>
    </w:rPr>
  </w:style>
  <w:style w:type="table" w:styleId="TableGrid">
    <w:name w:val="Table Grid"/>
    <w:basedOn w:val="TableNormal"/>
    <w:uiPriority w:val="39"/>
    <w:rsid w:val="00F7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2FC"/>
    <w:rPr>
      <w:color w:val="0563C1" w:themeColor="hyperlink"/>
      <w:u w:val="single"/>
    </w:rPr>
  </w:style>
  <w:style w:type="character" w:styleId="UnresolvedMention">
    <w:name w:val="Unresolved Mention"/>
    <w:basedOn w:val="DefaultParagraphFont"/>
    <w:uiPriority w:val="99"/>
    <w:semiHidden/>
    <w:unhideWhenUsed/>
    <w:rsid w:val="00CA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688976377952756"/>
          <c:y val="0.11763309247361028"/>
          <c:w val="0.8325482283464567"/>
          <c:h val="0.71346183421987508"/>
        </c:manualLayout>
      </c:layout>
      <c:barChart>
        <c:barDir val="col"/>
        <c:grouping val="clustered"/>
        <c:varyColors val="0"/>
        <c:ser>
          <c:idx val="0"/>
          <c:order val="0"/>
          <c:tx>
            <c:strRef>
              <c:f>Sheet1!$B$1</c:f>
              <c:strCache>
                <c:ptCount val="1"/>
                <c:pt idx="0">
                  <c:v>Type of Cereal</c:v>
                </c:pt>
              </c:strCache>
            </c:strRef>
          </c:tx>
          <c:spPr>
            <a:solidFill>
              <a:schemeClr val="accent3"/>
            </a:solidFill>
            <a:ln>
              <a:noFill/>
            </a:ln>
            <a:effectLst/>
          </c:spPr>
          <c:invertIfNegative val="0"/>
          <c:cat>
            <c:strRef>
              <c:f>Sheet1!$A$2:$A$5</c:f>
              <c:strCache>
                <c:ptCount val="4"/>
                <c:pt idx="0">
                  <c:v>Corn Flakes</c:v>
                </c:pt>
                <c:pt idx="1">
                  <c:v>Cheerios</c:v>
                </c:pt>
                <c:pt idx="2">
                  <c:v>Life</c:v>
                </c:pt>
                <c:pt idx="3">
                  <c:v>Kix</c:v>
                </c:pt>
              </c:strCache>
            </c:strRef>
          </c:cat>
          <c:val>
            <c:numRef>
              <c:f>Sheet1!$B$2:$B$5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0-9795-4D1D-B0EF-544BC8B1615F}"/>
            </c:ext>
          </c:extLst>
        </c:ser>
        <c:dLbls>
          <c:showLegendKey val="0"/>
          <c:showVal val="0"/>
          <c:showCatName val="0"/>
          <c:showSerName val="0"/>
          <c:showPercent val="0"/>
          <c:showBubbleSize val="0"/>
        </c:dLbls>
        <c:gapWidth val="219"/>
        <c:overlap val="-27"/>
        <c:axId val="301220224"/>
        <c:axId val="301315584"/>
      </c:barChart>
      <c:catAx>
        <c:axId val="3012202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Type</a:t>
                </a:r>
                <a:r>
                  <a:rPr lang="en-US" sz="1200" baseline="0">
                    <a:solidFill>
                      <a:sysClr val="windowText" lastClr="000000"/>
                    </a:solidFill>
                    <a:latin typeface="Times New Roman" panose="02020603050405020304" pitchFamily="18" charset="0"/>
                    <a:cs typeface="Times New Roman" panose="02020603050405020304" pitchFamily="18" charset="0"/>
                  </a:rPr>
                  <a:t> of Cereal</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449721128608927"/>
              <c:y val="0.909216856367530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01315584"/>
        <c:crosses val="autoZero"/>
        <c:auto val="1"/>
        <c:lblAlgn val="ctr"/>
        <c:lblOffset val="100"/>
        <c:noMultiLvlLbl val="0"/>
      </c:catAx>
      <c:valAx>
        <c:axId val="30131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Number</a:t>
                </a:r>
                <a:r>
                  <a:rPr lang="en-US" sz="1200" baseline="0">
                    <a:solidFill>
                      <a:sysClr val="windowText" lastClr="000000"/>
                    </a:solidFill>
                    <a:latin typeface="Times New Roman" panose="02020603050405020304" pitchFamily="18" charset="0"/>
                    <a:cs typeface="Times New Roman" panose="02020603050405020304" pitchFamily="18" charset="0"/>
                  </a:rPr>
                  <a:t> of Votes</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8954068241469816E-2"/>
              <c:y val="0.30721295431291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301220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asusH81M-Kw7</dc:creator>
  <cp:lastModifiedBy>jm acct1</cp:lastModifiedBy>
  <cp:revision>6</cp:revision>
  <dcterms:created xsi:type="dcterms:W3CDTF">2025-09-16T09:02:00Z</dcterms:created>
  <dcterms:modified xsi:type="dcterms:W3CDTF">2026-03-17T06:24:00Z</dcterms:modified>
</cp:coreProperties>
</file>